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2807A5">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985037" w:rsidRPr="00985037" w:rsidRDefault="009B3151" w:rsidP="0078625F">
            <w:pPr>
              <w:pStyle w:val="ListParagraph"/>
              <w:numPr>
                <w:ilvl w:val="0"/>
                <w:numId w:val="19"/>
              </w:numPr>
              <w:ind w:left="330"/>
              <w:rPr>
                <w:rFonts w:cstheme="minorHAnsi"/>
              </w:rPr>
            </w:pPr>
            <w:r>
              <w:t>Investigate patterns of association in bivariate data</w:t>
            </w:r>
            <w:r w:rsidR="00985037" w:rsidRPr="00985037">
              <w:rPr>
                <w:rFonts w:cstheme="minorHAnsi"/>
              </w:rPr>
              <w:t>.</w:t>
            </w:r>
          </w:p>
          <w:p w:rsidR="0069570B" w:rsidRPr="009B3151" w:rsidRDefault="00056AA9" w:rsidP="002807A5">
            <w:pPr>
              <w:pStyle w:val="ListParagraph"/>
              <w:numPr>
                <w:ilvl w:val="0"/>
                <w:numId w:val="3"/>
              </w:numPr>
              <w:ind w:left="330"/>
              <w:rPr>
                <w:rFonts w:ascii="Arial" w:hAnsi="Arial" w:cs="Arial"/>
                <w:b/>
              </w:rPr>
            </w:pPr>
            <w:r w:rsidRPr="00056AA9">
              <w:rPr>
                <w:rFonts w:ascii="Calibri" w:hAnsi="Calibri" w:cs="Calibri"/>
              </w:rPr>
              <w:t xml:space="preserve">I can </w:t>
            </w:r>
            <w:r w:rsidR="001D5586">
              <w:t>generate and use a trend line for bivariate data, and informally assess the fit of the line</w:t>
            </w:r>
            <w:r w:rsidR="0069570B">
              <w:rPr>
                <w:rFonts w:ascii="Calibri" w:hAnsi="Calibri" w:cs="Calibri"/>
              </w:rPr>
              <w:t>.</w:t>
            </w:r>
          </w:p>
          <w:p w:rsidR="009B3151" w:rsidRPr="002807A5" w:rsidRDefault="009B3151" w:rsidP="009B3151">
            <w:pPr>
              <w:pStyle w:val="ListParagraph"/>
              <w:ind w:left="330"/>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2807A5" w:rsidRPr="001F5408" w:rsidRDefault="001F5408" w:rsidP="001F5408">
            <w:pPr>
              <w:pStyle w:val="ListParagraph"/>
              <w:numPr>
                <w:ilvl w:val="0"/>
                <w:numId w:val="3"/>
              </w:numPr>
              <w:ind w:left="346"/>
              <w:rPr>
                <w:rFonts w:cstheme="minorHAnsi"/>
              </w:rPr>
            </w:pPr>
            <w:r>
              <w:rPr>
                <w:rFonts w:cstheme="minorHAnsi"/>
              </w:rPr>
              <w:t>2</w:t>
            </w:r>
            <w:r w:rsidR="00C91876" w:rsidRPr="001F5408">
              <w:rPr>
                <w:rFonts w:cstheme="minorHAnsi"/>
              </w:rPr>
              <w:t xml:space="preserve"> </w:t>
            </w:r>
            <w:r w:rsidR="00985037" w:rsidRPr="001F5408">
              <w:rPr>
                <w:rFonts w:cstheme="minorHAnsi"/>
              </w:rPr>
              <w:t>Days</w:t>
            </w:r>
          </w:p>
          <w:p w:rsidR="00EA00C3" w:rsidRPr="002807A5" w:rsidRDefault="00EA00C3" w:rsidP="002807A5">
            <w:pPr>
              <w:tabs>
                <w:tab w:val="left" w:pos="930"/>
              </w:tabs>
            </w:pP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w:t>
            </w:r>
            <w:r w:rsidR="00DE699A">
              <w:rPr>
                <w:rFonts w:cstheme="minorHAnsi"/>
              </w:rPr>
              <w:t>draw inferences about populations based upon samples</w:t>
            </w:r>
            <w:r w:rsidRPr="00C91876">
              <w:rPr>
                <w:rFonts w:cstheme="minorHAnsi"/>
              </w:rPr>
              <w:t>.</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5D0140" w:rsidRPr="002807A5" w:rsidRDefault="002807A5" w:rsidP="002807A5">
            <w:pPr>
              <w:pStyle w:val="ListParagraph"/>
              <w:numPr>
                <w:ilvl w:val="0"/>
                <w:numId w:val="15"/>
              </w:numPr>
              <w:autoSpaceDE w:val="0"/>
              <w:autoSpaceDN w:val="0"/>
              <w:adjustRightInd w:val="0"/>
              <w:ind w:left="346"/>
            </w:pPr>
            <w:r>
              <w:t>Understand how to solve a problem using two linear equations with two variables.</w:t>
            </w:r>
          </w:p>
          <w:p w:rsidR="000441AC" w:rsidRPr="00816F76" w:rsidRDefault="005D0140" w:rsidP="002807A5">
            <w:pPr>
              <w:pStyle w:val="ListParagraph"/>
              <w:numPr>
                <w:ilvl w:val="0"/>
                <w:numId w:val="1"/>
              </w:numPr>
              <w:spacing w:after="160"/>
              <w:rPr>
                <w:rFonts w:ascii="Arial" w:hAnsi="Arial" w:cs="Arial"/>
                <w:b/>
              </w:rPr>
            </w:pPr>
            <w:r>
              <w:t xml:space="preserve">Understand how to recognizing equivalent expressions. </w:t>
            </w:r>
          </w:p>
          <w:p w:rsidR="00816F76" w:rsidRPr="00C9324E" w:rsidRDefault="00816F76" w:rsidP="002807A5">
            <w:pPr>
              <w:pStyle w:val="ListParagraph"/>
              <w:numPr>
                <w:ilvl w:val="0"/>
                <w:numId w:val="1"/>
              </w:numPr>
              <w:spacing w:after="160"/>
              <w:rPr>
                <w:rFonts w:ascii="Arial" w:hAnsi="Arial" w:cs="Arial"/>
                <w:b/>
              </w:rPr>
            </w:pPr>
            <w:r>
              <w:t>Understand how to graph functions and analyze functions from graphs.</w:t>
            </w:r>
          </w:p>
          <w:p w:rsidR="00C9324E" w:rsidRPr="002807A5" w:rsidRDefault="00C9324E" w:rsidP="002807A5">
            <w:pPr>
              <w:pStyle w:val="ListParagraph"/>
              <w:numPr>
                <w:ilvl w:val="0"/>
                <w:numId w:val="1"/>
              </w:numPr>
              <w:spacing w:after="160"/>
              <w:rPr>
                <w:rFonts w:ascii="Arial" w:hAnsi="Arial" w:cs="Arial"/>
                <w:b/>
              </w:rPr>
            </w:pPr>
            <w:r>
              <w:t>Understand how to assess the relationships shown in a scatter plot.</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2807A5" w:rsidRDefault="002807A5" w:rsidP="002807A5">
            <w:pPr>
              <w:pStyle w:val="ListParagraph"/>
              <w:numPr>
                <w:ilvl w:val="0"/>
                <w:numId w:val="15"/>
              </w:numPr>
              <w:autoSpaceDE w:val="0"/>
              <w:autoSpaceDN w:val="0"/>
              <w:adjustRightInd w:val="0"/>
              <w:ind w:left="346"/>
            </w:pPr>
            <w:r>
              <w:t>Solving a problem using two linear equations with two variables.</w:t>
            </w:r>
          </w:p>
          <w:p w:rsidR="000441AC" w:rsidRPr="00816F76" w:rsidRDefault="002807A5" w:rsidP="002807A5">
            <w:pPr>
              <w:pStyle w:val="ListParagraph"/>
              <w:numPr>
                <w:ilvl w:val="0"/>
                <w:numId w:val="15"/>
              </w:numPr>
              <w:autoSpaceDE w:val="0"/>
              <w:autoSpaceDN w:val="0"/>
              <w:adjustRightInd w:val="0"/>
              <w:ind w:left="346"/>
              <w:rPr>
                <w:rFonts w:cstheme="minorHAnsi"/>
              </w:rPr>
            </w:pPr>
            <w:r>
              <w:t>Interpreting the meaning of algebraic expressions.</w:t>
            </w:r>
          </w:p>
          <w:p w:rsidR="00816F76" w:rsidRPr="00C9324E" w:rsidRDefault="00816F76" w:rsidP="002807A5">
            <w:pPr>
              <w:pStyle w:val="ListParagraph"/>
              <w:numPr>
                <w:ilvl w:val="0"/>
                <w:numId w:val="15"/>
              </w:numPr>
              <w:autoSpaceDE w:val="0"/>
              <w:autoSpaceDN w:val="0"/>
              <w:adjustRightInd w:val="0"/>
              <w:ind w:left="346"/>
              <w:rPr>
                <w:rFonts w:cstheme="minorHAnsi"/>
              </w:rPr>
            </w:pPr>
            <w:r>
              <w:t>Graph functions and analyze functions from graphs.</w:t>
            </w:r>
          </w:p>
          <w:p w:rsidR="00C9324E" w:rsidRPr="002807A5" w:rsidRDefault="00C9324E" w:rsidP="002807A5">
            <w:pPr>
              <w:pStyle w:val="ListParagraph"/>
              <w:numPr>
                <w:ilvl w:val="0"/>
                <w:numId w:val="15"/>
              </w:numPr>
              <w:autoSpaceDE w:val="0"/>
              <w:autoSpaceDN w:val="0"/>
              <w:adjustRightInd w:val="0"/>
              <w:ind w:left="346"/>
              <w:rPr>
                <w:rFonts w:cstheme="minorHAnsi"/>
              </w:rPr>
            </w:pPr>
            <w:r>
              <w:t>Assess the relationships shown in a scatter plot.</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027F5A" w:rsidRDefault="001D5586" w:rsidP="00DE699A">
            <w:pPr>
              <w:autoSpaceDE w:val="0"/>
              <w:autoSpaceDN w:val="0"/>
              <w:adjustRightInd w:val="0"/>
            </w:pPr>
            <w:r>
              <w:t>In this lesson, students investigate scatter plots of data and informally fit a line to the pattern observed in the plot. Students then make predictions based on their lines. Students informally evaluate their predictions based on the fit of the line to the data</w:t>
            </w:r>
            <w:r w:rsidR="006B2B43">
              <w:t>.</w:t>
            </w:r>
          </w:p>
          <w:p w:rsidR="00C20CF8" w:rsidRDefault="00C20CF8" w:rsidP="00027F5A">
            <w:pPr>
              <w:autoSpaceDE w:val="0"/>
              <w:autoSpaceDN w:val="0"/>
              <w:adjustRightInd w:val="0"/>
              <w:spacing w:before="240"/>
            </w:pPr>
            <w:r>
              <w:t xml:space="preserve">This lesson is structured in the following way: </w:t>
            </w:r>
          </w:p>
          <w:p w:rsidR="00C20CF8" w:rsidRDefault="00C20CF8" w:rsidP="00C20CF8">
            <w:pPr>
              <w:pStyle w:val="ListParagraph"/>
              <w:numPr>
                <w:ilvl w:val="0"/>
                <w:numId w:val="21"/>
              </w:numPr>
              <w:autoSpaceDE w:val="0"/>
              <w:autoSpaceDN w:val="0"/>
              <w:adjustRightInd w:val="0"/>
              <w:ind w:left="330"/>
            </w:pPr>
            <w:r>
              <w:t xml:space="preserve">Before the lesson, students work individually on the task. You then review their work and create questions for students to answer in order to improve their solutions. </w:t>
            </w:r>
          </w:p>
          <w:p w:rsidR="00C20CF8" w:rsidRDefault="00C20CF8" w:rsidP="00C20CF8">
            <w:pPr>
              <w:pStyle w:val="ListParagraph"/>
              <w:numPr>
                <w:ilvl w:val="0"/>
                <w:numId w:val="21"/>
              </w:numPr>
              <w:autoSpaceDE w:val="0"/>
              <w:autoSpaceDN w:val="0"/>
              <w:adjustRightInd w:val="0"/>
              <w:ind w:left="330"/>
            </w:pPr>
            <w:r>
              <w:t xml:space="preserve">During the lesson, students work alone on a new task involving interpreting </w:t>
            </w:r>
            <w:r w:rsidR="0069268E">
              <w:t xml:space="preserve">graphs of </w:t>
            </w:r>
            <w:r>
              <w:t xml:space="preserve">equations in two variables. They discuss their solutions in small groups before producing a joint solution. In the same small groups students evaluate some sample solutions to the task. </w:t>
            </w:r>
          </w:p>
          <w:p w:rsidR="00C20CF8" w:rsidRDefault="00C20CF8" w:rsidP="00C20CF8">
            <w:pPr>
              <w:pStyle w:val="ListParagraph"/>
              <w:numPr>
                <w:ilvl w:val="0"/>
                <w:numId w:val="21"/>
              </w:numPr>
              <w:autoSpaceDE w:val="0"/>
              <w:autoSpaceDN w:val="0"/>
              <w:adjustRightInd w:val="0"/>
              <w:ind w:left="330"/>
            </w:pPr>
            <w:r>
              <w:t xml:space="preserve">In a whole-class discussion, students explain and compare the alternative solution strategies they have seen and used. </w:t>
            </w:r>
          </w:p>
          <w:p w:rsidR="00C20CF8" w:rsidRDefault="00C20CF8" w:rsidP="00C20CF8">
            <w:pPr>
              <w:pStyle w:val="ListParagraph"/>
              <w:numPr>
                <w:ilvl w:val="0"/>
                <w:numId w:val="21"/>
              </w:numPr>
              <w:autoSpaceDE w:val="0"/>
              <w:autoSpaceDN w:val="0"/>
              <w:adjustRightInd w:val="0"/>
              <w:ind w:left="330"/>
            </w:pPr>
            <w:r>
              <w:t xml:space="preserve">Finally, in a follow-up lesson, students use what they have learned to revise their work on </w:t>
            </w:r>
            <w:r w:rsidR="0069268E">
              <w:t>artifact/solution</w:t>
            </w:r>
            <w:r>
              <w:t>.</w:t>
            </w:r>
          </w:p>
          <w:p w:rsidR="005B6CA0" w:rsidRDefault="005B6CA0">
            <w:pPr>
              <w:rPr>
                <w:rFonts w:ascii="Calibri" w:hAnsi="Calibri" w:cs="Calibri"/>
              </w:rPr>
            </w:pPr>
          </w:p>
          <w:p w:rsidR="00CB2743" w:rsidRDefault="006D43BE">
            <w:r w:rsidRPr="00A365C5">
              <w:rPr>
                <w:rFonts w:ascii="Calibri" w:hAnsi="Calibri" w:cs="Calibri"/>
              </w:rPr>
              <w:t xml:space="preserve">Activity Link: </w:t>
            </w:r>
            <w:hyperlink r:id="rId8" w:history="1">
              <w:r w:rsidR="005B6CA0" w:rsidRPr="007607AD">
                <w:rPr>
                  <w:rStyle w:val="Hyperlink"/>
                </w:rPr>
                <w:t>https://www.engageny.org/resource/grade-8-mathematics-module-6-topic-b-lesson-6</w:t>
              </w:r>
            </w:hyperlink>
          </w:p>
          <w:p w:rsidR="005B6CA0" w:rsidRPr="00A365C5" w:rsidRDefault="005B6CA0">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F92CFF" w:rsidRDefault="00F92CFF" w:rsidP="00611B48">
            <w:pPr>
              <w:pStyle w:val="ListParagraph"/>
              <w:numPr>
                <w:ilvl w:val="0"/>
                <w:numId w:val="16"/>
              </w:numPr>
              <w:ind w:left="330"/>
            </w:pPr>
            <w:r>
              <w:t>Can you organize your work in a table?</w:t>
            </w:r>
          </w:p>
          <w:p w:rsidR="00F92CFF" w:rsidRDefault="00F92CFF" w:rsidP="00611B48">
            <w:pPr>
              <w:pStyle w:val="ListParagraph"/>
              <w:numPr>
                <w:ilvl w:val="0"/>
                <w:numId w:val="16"/>
              </w:numPr>
              <w:ind w:left="330"/>
            </w:pPr>
            <w:r>
              <w:t>Would someone unfamiliar with your work easily understand your solution?</w:t>
            </w:r>
          </w:p>
          <w:p w:rsidR="00F92CFF" w:rsidRDefault="00F92CFF" w:rsidP="00611B48">
            <w:pPr>
              <w:pStyle w:val="ListParagraph"/>
              <w:numPr>
                <w:ilvl w:val="0"/>
                <w:numId w:val="16"/>
              </w:numPr>
              <w:ind w:left="330"/>
            </w:pPr>
            <w:r>
              <w:t>Have you explained how you arrived at your answer?</w:t>
            </w:r>
          </w:p>
          <w:p w:rsidR="00F92CFF" w:rsidRDefault="00F92CFF" w:rsidP="00611B48">
            <w:pPr>
              <w:pStyle w:val="ListParagraph"/>
              <w:numPr>
                <w:ilvl w:val="0"/>
                <w:numId w:val="16"/>
              </w:numPr>
              <w:ind w:left="330"/>
            </w:pPr>
            <w:r>
              <w:lastRenderedPageBreak/>
              <w:t>How can you check that your answer is correct?</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A365C5">
              <w:t>idea/position</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4D7D49" w:rsidRPr="006254D7" w:rsidRDefault="004D7D49"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must interpret sentences and relate them to equivalent symbolic expressions.</w:t>
            </w:r>
          </w:p>
          <w:p w:rsid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Students explain their reasoning to other</w:t>
            </w:r>
            <w:r>
              <w:rPr>
                <w:rFonts w:ascii="Calibri" w:hAnsi="Calibri" w:cs="Calibri"/>
              </w:rPr>
              <w:t xml:space="preserve"> </w:t>
            </w:r>
            <w:r w:rsidRPr="006254D7">
              <w:rPr>
                <w:rFonts w:ascii="Calibri" w:hAnsi="Calibri" w:cs="Calibri"/>
              </w:rPr>
              <w:t>students and listen carefully to the</w:t>
            </w:r>
            <w:r>
              <w:rPr>
                <w:rFonts w:ascii="Calibri" w:hAnsi="Calibri" w:cs="Calibri"/>
              </w:rPr>
              <w:t xml:space="preserve"> explanations of others.</w:t>
            </w:r>
          </w:p>
          <w:p w:rsidR="006254D7" w:rsidRPr="006254D7" w:rsidRDefault="006254D7" w:rsidP="004D7D49">
            <w:pPr>
              <w:pStyle w:val="ListParagraph"/>
              <w:numPr>
                <w:ilvl w:val="0"/>
                <w:numId w:val="17"/>
              </w:numPr>
              <w:autoSpaceDE w:val="0"/>
              <w:autoSpaceDN w:val="0"/>
              <w:adjustRightInd w:val="0"/>
              <w:ind w:left="330"/>
              <w:rPr>
                <w:rFonts w:ascii="Calibri" w:hAnsi="Calibri" w:cs="Calibri"/>
              </w:rPr>
            </w:pPr>
            <w:r w:rsidRPr="006254D7">
              <w:rPr>
                <w:rFonts w:ascii="Calibri" w:hAnsi="Calibri" w:cs="Calibri"/>
              </w:rPr>
              <w:t>Additionally, they must</w:t>
            </w:r>
            <w:r>
              <w:rPr>
                <w:rFonts w:ascii="Calibri" w:hAnsi="Calibri" w:cs="Calibri"/>
              </w:rPr>
              <w:t xml:space="preserve"> </w:t>
            </w:r>
            <w:r w:rsidRPr="006254D7">
              <w:rPr>
                <w:rFonts w:ascii="Calibri" w:hAnsi="Calibri" w:cs="Calibri"/>
              </w:rPr>
              <w:t>attend to any similarities or differences between methods.</w:t>
            </w:r>
          </w:p>
          <w:p w:rsidR="0038668C" w:rsidRPr="006254D7" w:rsidRDefault="0038668C" w:rsidP="004D7D49">
            <w:pPr>
              <w:pStyle w:val="ListParagraph"/>
              <w:numPr>
                <w:ilvl w:val="0"/>
                <w:numId w:val="17"/>
              </w:numPr>
              <w:ind w:left="330"/>
              <w:rPr>
                <w:rFonts w:cstheme="minorHAnsi"/>
              </w:rPr>
            </w:pPr>
            <w:r w:rsidRPr="006254D7">
              <w:rPr>
                <w:rFonts w:cstheme="minorHAnsi"/>
              </w:rPr>
              <w:t>Peer support</w:t>
            </w:r>
            <w:r w:rsidR="004D7D49">
              <w:rPr>
                <w:rFonts w:cstheme="minorHAnsi"/>
              </w:rPr>
              <w:t>.</w:t>
            </w:r>
          </w:p>
          <w:p w:rsidR="0038668C" w:rsidRDefault="0038668C" w:rsidP="004D7D49">
            <w:pPr>
              <w:pStyle w:val="ListParagraph"/>
              <w:numPr>
                <w:ilvl w:val="0"/>
                <w:numId w:val="17"/>
              </w:numPr>
              <w:ind w:left="330"/>
              <w:rPr>
                <w:rFonts w:cstheme="minorHAnsi"/>
              </w:rPr>
            </w:pPr>
            <w:r>
              <w:rPr>
                <w:rFonts w:cstheme="minorHAnsi"/>
              </w:rPr>
              <w:t>Discourse strategies</w:t>
            </w:r>
            <w:r w:rsidR="004D7D49">
              <w:rPr>
                <w:rFonts w:cstheme="minorHAnsi"/>
              </w:rPr>
              <w:t>.</w:t>
            </w:r>
          </w:p>
          <w:p w:rsidR="00A82988" w:rsidRPr="0038668C" w:rsidRDefault="00B46403" w:rsidP="004D7D49">
            <w:pPr>
              <w:pStyle w:val="ListParagraph"/>
              <w:numPr>
                <w:ilvl w:val="0"/>
                <w:numId w:val="17"/>
              </w:numPr>
              <w:spacing w:after="160"/>
              <w:ind w:left="330"/>
              <w:rPr>
                <w:rFonts w:cstheme="minorHAnsi"/>
              </w:rPr>
            </w:pPr>
            <w:r w:rsidRPr="0038668C">
              <w:rPr>
                <w:rFonts w:cstheme="minorHAnsi"/>
              </w:rPr>
              <w:t xml:space="preserve">Reading and writing </w:t>
            </w:r>
            <w:r w:rsidR="00CC70B1" w:rsidRPr="0038668C">
              <w:rPr>
                <w:rFonts w:cstheme="minorHAnsi"/>
              </w:rPr>
              <w:t>prompts</w:t>
            </w:r>
            <w:r w:rsidR="004D7D49">
              <w:rPr>
                <w:rFonts w:cstheme="minorHAnsi"/>
              </w:rPr>
              <w: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E009F5"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E009F5" w:rsidRPr="00C80181" w:rsidRDefault="008318BA" w:rsidP="00951DB4">
            <w:pPr>
              <w:pStyle w:val="ListParagraph"/>
              <w:numPr>
                <w:ilvl w:val="0"/>
                <w:numId w:val="6"/>
              </w:numPr>
              <w:spacing w:after="160"/>
              <w:ind w:left="330"/>
              <w:rPr>
                <w:rFonts w:cstheme="minorHAnsi"/>
                <w:b/>
              </w:rPr>
            </w:pPr>
            <w:r>
              <w:rPr>
                <w:rFonts w:cstheme="minorHAnsi"/>
                <w:color w:val="000000"/>
                <w:shd w:val="clear" w:color="auto" w:fill="FFFFFF"/>
              </w:rPr>
              <w:t>Rate of Change</w:t>
            </w:r>
          </w:p>
          <w:p w:rsidR="00C80181" w:rsidRPr="00C80181" w:rsidRDefault="00C80181" w:rsidP="00951DB4">
            <w:pPr>
              <w:pStyle w:val="ListParagraph"/>
              <w:numPr>
                <w:ilvl w:val="0"/>
                <w:numId w:val="6"/>
              </w:numPr>
              <w:spacing w:after="160"/>
              <w:ind w:left="330"/>
              <w:rPr>
                <w:rFonts w:cstheme="minorHAnsi"/>
                <w:b/>
              </w:rPr>
            </w:pPr>
            <w:r>
              <w:rPr>
                <w:rFonts w:cstheme="minorHAnsi"/>
                <w:color w:val="000000"/>
                <w:shd w:val="clear" w:color="auto" w:fill="FFFFFF"/>
              </w:rPr>
              <w:t>Scatter Plot</w:t>
            </w:r>
          </w:p>
          <w:p w:rsidR="00C80181" w:rsidRPr="00951DB4" w:rsidRDefault="00C80181" w:rsidP="00951DB4">
            <w:pPr>
              <w:pStyle w:val="ListParagraph"/>
              <w:numPr>
                <w:ilvl w:val="0"/>
                <w:numId w:val="6"/>
              </w:numPr>
              <w:spacing w:after="160"/>
              <w:ind w:left="330"/>
              <w:rPr>
                <w:rFonts w:cstheme="minorHAnsi"/>
                <w:b/>
              </w:rPr>
            </w:pPr>
            <w:r>
              <w:rPr>
                <w:rFonts w:cstheme="minorHAnsi"/>
                <w:color w:val="000000"/>
                <w:shd w:val="clear" w:color="auto" w:fill="FFFFFF"/>
              </w:rPr>
              <w:t>Residuals</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E03581" w:rsidRPr="00E03581" w:rsidRDefault="006D43BE" w:rsidP="00D0636A">
            <w:pPr>
              <w:pStyle w:val="ListParagraph"/>
              <w:numPr>
                <w:ilvl w:val="0"/>
                <w:numId w:val="1"/>
              </w:numPr>
              <w:rPr>
                <w:rFonts w:cstheme="minorHAnsi"/>
              </w:rPr>
            </w:pPr>
            <w:r w:rsidRPr="00E03581">
              <w:rPr>
                <w:rFonts w:cstheme="minorHAnsi"/>
                <w:b/>
              </w:rPr>
              <w:t xml:space="preserve">Lesson </w:t>
            </w:r>
            <w:r w:rsidR="00C80181">
              <w:rPr>
                <w:rFonts w:cstheme="minorHAnsi"/>
                <w:b/>
              </w:rPr>
              <w:t>Website</w:t>
            </w:r>
            <w:r w:rsidRPr="00E03581">
              <w:rPr>
                <w:rFonts w:cstheme="minorHAnsi"/>
                <w:b/>
              </w:rPr>
              <w:t xml:space="preserve">: </w:t>
            </w:r>
            <w:hyperlink r:id="rId9" w:history="1">
              <w:r w:rsidR="00C80181">
                <w:rPr>
                  <w:rStyle w:val="Hyperlink"/>
                </w:rPr>
                <w:t>https://www.engageny.org/resource/grade-8-mathematics-module-6-topic-b-lesson-6</w:t>
              </w:r>
            </w:hyperlink>
          </w:p>
          <w:p w:rsidR="006D43BE" w:rsidRPr="00951DB4" w:rsidRDefault="0063652A" w:rsidP="006D43BE">
            <w:pPr>
              <w:pStyle w:val="ListParagraph"/>
              <w:numPr>
                <w:ilvl w:val="0"/>
                <w:numId w:val="1"/>
              </w:numPr>
              <w:rPr>
                <w:rFonts w:cstheme="minorHAnsi"/>
                <w:b/>
              </w:rPr>
            </w:pPr>
            <w:r>
              <w:rPr>
                <w:rFonts w:cstheme="minorHAnsi"/>
                <w:b/>
              </w:rPr>
              <w:t>Embedded Lesson PDF</w:t>
            </w:r>
            <w:r w:rsidR="006D43BE" w:rsidRPr="00951DB4">
              <w:rPr>
                <w:rFonts w:cstheme="minorHAnsi"/>
                <w:b/>
              </w:rPr>
              <w:t>:</w:t>
            </w:r>
          </w:p>
          <w:p w:rsidR="00E03581" w:rsidRPr="00E03581" w:rsidRDefault="00FE7CCB" w:rsidP="00027F5A">
            <w:pPr>
              <w:pStyle w:val="ListParagraph"/>
              <w:ind w:left="360"/>
              <w:rPr>
                <w:rFonts w:ascii="Arial" w:hAnsi="Arial" w:cs="Arial"/>
                <w:b/>
              </w:rPr>
            </w:pPr>
            <w:hyperlink r:id="rId10" w:history="1">
              <w:r w:rsidR="00A6451F" w:rsidRPr="00A6451F">
                <w:rPr>
                  <w:rStyle w:val="Hyperlink"/>
                  <w:rFonts w:cstheme="minorHAnsi"/>
                </w:rPr>
                <w:t>Line of Best Fit</w:t>
              </w:r>
            </w:hyperlink>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w:t>
            </w:r>
            <w:r w:rsidR="001849E5">
              <w:rPr>
                <w:rFonts w:cstheme="minorHAnsi"/>
                <w:sz w:val="24"/>
                <w:szCs w:val="24"/>
              </w:rPr>
              <w:t>na</w:t>
            </w:r>
            <w:r w:rsidR="00B00E92">
              <w:rPr>
                <w:rFonts w:cstheme="minorHAnsi"/>
                <w:sz w:val="24"/>
                <w:szCs w:val="24"/>
              </w:rPr>
              <w:t>ly</w:t>
            </w:r>
            <w:r w:rsidR="001849E5">
              <w:rPr>
                <w:rFonts w:cstheme="minorHAnsi"/>
                <w:sz w:val="24"/>
                <w:szCs w:val="24"/>
              </w:rPr>
              <w:t>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1849E5">
              <w:rPr>
                <w:rFonts w:cstheme="minorHAnsi"/>
                <w:sz w:val="24"/>
                <w:szCs w:val="24"/>
              </w:rPr>
              <w:t>3</w:t>
            </w:r>
          </w:p>
          <w:p w:rsidR="006A633B" w:rsidRDefault="006A633B" w:rsidP="006A633B">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6A633B" w:rsidRPr="008271D4" w:rsidRDefault="006A633B" w:rsidP="006A633B">
            <w:pPr>
              <w:spacing w:before="240"/>
              <w:rPr>
                <w:rFonts w:ascii="Arial" w:hAnsi="Arial" w:cs="Arial"/>
                <w:u w:val="single"/>
              </w:rPr>
            </w:pPr>
            <w:r w:rsidRPr="008271D4">
              <w:rPr>
                <w:rFonts w:ascii="Arial" w:hAnsi="Arial" w:cs="Arial"/>
                <w:u w:val="single"/>
              </w:rPr>
              <w:t>Learning and Innovation Skills:</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Creativity and Innovation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Critical Thinking and Problem Solving</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Communication</w:t>
            </w:r>
          </w:p>
          <w:p w:rsidR="006A633B" w:rsidRPr="008271D4" w:rsidRDefault="006A633B" w:rsidP="006A633B">
            <w:pPr>
              <w:pStyle w:val="ListParagraph"/>
              <w:numPr>
                <w:ilvl w:val="0"/>
                <w:numId w:val="18"/>
              </w:numPr>
              <w:spacing w:after="160" w:line="259" w:lineRule="auto"/>
              <w:ind w:left="316"/>
              <w:rPr>
                <w:rFonts w:cstheme="minorHAnsi"/>
              </w:rPr>
            </w:pPr>
            <w:r w:rsidRPr="008271D4">
              <w:rPr>
                <w:rFonts w:cstheme="minorHAnsi"/>
              </w:rPr>
              <w:t>Collaboration</w:t>
            </w:r>
          </w:p>
          <w:p w:rsidR="006A633B" w:rsidRPr="008271D4" w:rsidRDefault="006A633B" w:rsidP="006A633B">
            <w:pPr>
              <w:spacing w:before="240"/>
              <w:ind w:left="-44"/>
              <w:rPr>
                <w:rFonts w:ascii="Arial" w:hAnsi="Arial" w:cs="Arial"/>
                <w:u w:val="single"/>
              </w:rPr>
            </w:pPr>
            <w:r w:rsidRPr="008271D4">
              <w:rPr>
                <w:rFonts w:ascii="Arial" w:hAnsi="Arial" w:cs="Arial"/>
                <w:u w:val="single"/>
              </w:rPr>
              <w:t>Information, Media and Technology Skills:</w:t>
            </w:r>
          </w:p>
          <w:p w:rsidR="006A633B" w:rsidRDefault="006A633B" w:rsidP="006A633B">
            <w:pPr>
              <w:pStyle w:val="ListParagraph"/>
              <w:numPr>
                <w:ilvl w:val="0"/>
                <w:numId w:val="18"/>
              </w:numPr>
              <w:spacing w:after="160" w:line="259" w:lineRule="auto"/>
              <w:ind w:left="316"/>
              <w:rPr>
                <w:rFonts w:cstheme="minorHAnsi"/>
              </w:rPr>
            </w:pPr>
            <w:r w:rsidRPr="008271D4">
              <w:rPr>
                <w:rFonts w:cstheme="minorHAnsi"/>
              </w:rPr>
              <w:t>Information Literacy</w:t>
            </w:r>
          </w:p>
          <w:p w:rsidR="006A633B" w:rsidRPr="008271D4" w:rsidRDefault="006A633B" w:rsidP="006A633B">
            <w:pPr>
              <w:pStyle w:val="ListParagraph"/>
              <w:numPr>
                <w:ilvl w:val="0"/>
                <w:numId w:val="18"/>
              </w:numPr>
              <w:spacing w:after="160" w:line="259" w:lineRule="auto"/>
              <w:ind w:left="316"/>
              <w:rPr>
                <w:rFonts w:cstheme="minorHAnsi"/>
              </w:rPr>
            </w:pPr>
            <w:r>
              <w:rPr>
                <w:rFonts w:cstheme="minorHAnsi"/>
              </w:rPr>
              <w:t>Media Literacy</w:t>
            </w:r>
          </w:p>
          <w:p w:rsidR="00CB2743" w:rsidRPr="006A633B" w:rsidRDefault="006A633B" w:rsidP="006A633B">
            <w:pPr>
              <w:pStyle w:val="ListParagraph"/>
              <w:numPr>
                <w:ilvl w:val="0"/>
                <w:numId w:val="18"/>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774A57" w:rsidP="0038668C">
            <w:r>
              <w:t>Open Exploration Activity (Ongoing Formative Assessment).</w:t>
            </w:r>
          </w:p>
          <w:p w:rsidR="00774A57" w:rsidRDefault="00774A57" w:rsidP="0038668C"/>
          <w:p w:rsidR="00774A57" w:rsidRDefault="00774A57" w:rsidP="0038668C">
            <w:r>
              <w:rPr>
                <w:noProof/>
              </w:rPr>
              <w:t xml:space="preserve"> </w:t>
            </w:r>
            <w:r w:rsidR="00547A6C">
              <w:rPr>
                <w:noProof/>
              </w:rPr>
              <w:t xml:space="preserve"> </w:t>
            </w:r>
            <w:r w:rsidR="006F004A" w:rsidRPr="006F004A">
              <w:rPr>
                <w:noProof/>
              </w:rPr>
              <w:drawing>
                <wp:inline distT="0" distB="0" distL="0" distR="0" wp14:anchorId="7B23D9D9" wp14:editId="1BEAD3C7">
                  <wp:extent cx="2869565" cy="3752251"/>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87951" cy="3776292"/>
                          </a:xfrm>
                          <a:prstGeom prst="rect">
                            <a:avLst/>
                          </a:prstGeom>
                        </pic:spPr>
                      </pic:pic>
                    </a:graphicData>
                  </a:graphic>
                </wp:inline>
              </w:drawing>
            </w:r>
            <w:r w:rsidR="006F004A">
              <w:rPr>
                <w:noProof/>
              </w:rPr>
              <w:t xml:space="preserve"> </w:t>
            </w:r>
            <w:r w:rsidR="006F004A" w:rsidRPr="006F004A">
              <w:rPr>
                <w:noProof/>
              </w:rPr>
              <w:drawing>
                <wp:inline distT="0" distB="0" distL="0" distR="0" wp14:anchorId="3EAAFB60" wp14:editId="3418966E">
                  <wp:extent cx="3124835" cy="394298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7" cy="3945395"/>
                          </a:xfrm>
                          <a:prstGeom prst="rect">
                            <a:avLst/>
                          </a:prstGeom>
                        </pic:spPr>
                      </pic:pic>
                    </a:graphicData>
                  </a:graphic>
                </wp:inline>
              </w:drawing>
            </w:r>
          </w:p>
          <w:p w:rsidR="0087602A" w:rsidRDefault="0087602A" w:rsidP="0038668C"/>
          <w:p w:rsidR="0038668C" w:rsidRDefault="0038668C" w:rsidP="0038668C"/>
        </w:tc>
      </w:tr>
    </w:tbl>
    <w:p w:rsidR="00673AA6" w:rsidRDefault="00673AA6"/>
    <w:sectPr w:rsidR="00673AA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CCB" w:rsidRDefault="00FE7CCB" w:rsidP="00A82988">
      <w:pPr>
        <w:spacing w:after="0" w:line="240" w:lineRule="auto"/>
      </w:pPr>
      <w:r>
        <w:separator/>
      </w:r>
    </w:p>
  </w:endnote>
  <w:endnote w:type="continuationSeparator" w:id="0">
    <w:p w:rsidR="00FE7CCB" w:rsidRDefault="00FE7CCB"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91" w:rsidRDefault="009341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91" w:rsidRDefault="009341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91" w:rsidRDefault="009341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CCB" w:rsidRDefault="00FE7CCB" w:rsidP="00A82988">
      <w:pPr>
        <w:spacing w:after="0" w:line="240" w:lineRule="auto"/>
      </w:pPr>
      <w:r>
        <w:separator/>
      </w:r>
    </w:p>
  </w:footnote>
  <w:footnote w:type="continuationSeparator" w:id="0">
    <w:p w:rsidR="00FE7CCB" w:rsidRDefault="00FE7CCB"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91" w:rsidRDefault="009341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027F5A" w:rsidRDefault="00A82988" w:rsidP="00A82988">
    <w:pPr>
      <w:pStyle w:val="Header"/>
      <w:rPr>
        <w:rFonts w:ascii="Arial" w:hAnsi="Arial" w:cs="Arial"/>
      </w:rPr>
    </w:pPr>
    <w:r w:rsidRPr="00027F5A">
      <w:rPr>
        <w:rFonts w:ascii="Arial" w:hAnsi="Arial" w:cs="Arial"/>
        <w:b/>
      </w:rPr>
      <w:t>COURSE:</w:t>
    </w:r>
    <w:r w:rsidR="008E73E9" w:rsidRPr="00027F5A">
      <w:rPr>
        <w:rFonts w:ascii="Arial" w:hAnsi="Arial" w:cs="Arial"/>
        <w:b/>
      </w:rPr>
      <w:t xml:space="preserve"> </w:t>
    </w:r>
    <w:r w:rsidR="008E73E9" w:rsidRPr="00027F5A">
      <w:rPr>
        <w:rFonts w:ascii="Arial" w:hAnsi="Arial" w:cs="Arial"/>
      </w:rPr>
      <w:t>Algebra 1 (8</w:t>
    </w:r>
    <w:r w:rsidR="008E73E9" w:rsidRPr="00027F5A">
      <w:rPr>
        <w:rFonts w:ascii="Arial" w:hAnsi="Arial" w:cs="Arial"/>
        <w:vertAlign w:val="superscript"/>
      </w:rPr>
      <w:t>th</w:t>
    </w:r>
    <w:r w:rsidR="008E73E9" w:rsidRPr="00027F5A">
      <w:rPr>
        <w:rFonts w:ascii="Arial" w:hAnsi="Arial" w:cs="Arial"/>
      </w:rPr>
      <w:t>)</w:t>
    </w:r>
  </w:p>
  <w:p w:rsidR="00A82988" w:rsidRPr="00027F5A" w:rsidRDefault="00A82988" w:rsidP="00A82988">
    <w:pPr>
      <w:pStyle w:val="Header"/>
      <w:rPr>
        <w:rFonts w:ascii="Arial" w:hAnsi="Arial" w:cs="Arial"/>
        <w:b/>
      </w:rPr>
    </w:pPr>
    <w:r w:rsidRPr="00027F5A">
      <w:rPr>
        <w:rFonts w:ascii="Arial" w:hAnsi="Arial" w:cs="Arial"/>
        <w:b/>
      </w:rPr>
      <w:t>UNIT</w:t>
    </w:r>
    <w:r w:rsidR="008E73E9" w:rsidRPr="00027F5A">
      <w:rPr>
        <w:rFonts w:ascii="Arial" w:hAnsi="Arial" w:cs="Arial"/>
        <w:b/>
      </w:rPr>
      <w:t xml:space="preserve"> </w:t>
    </w:r>
    <w:r w:rsidR="00027F5A" w:rsidRPr="00027F5A">
      <w:rPr>
        <w:rFonts w:ascii="Arial" w:hAnsi="Arial" w:cs="Arial"/>
        <w:b/>
      </w:rPr>
      <w:t>5</w:t>
    </w:r>
    <w:r w:rsidRPr="00027F5A">
      <w:rPr>
        <w:rFonts w:ascii="Arial" w:hAnsi="Arial" w:cs="Arial"/>
        <w:b/>
      </w:rPr>
      <w:t>:</w:t>
    </w:r>
    <w:r w:rsidR="008E73E9" w:rsidRPr="00027F5A">
      <w:rPr>
        <w:rFonts w:ascii="Arial" w:hAnsi="Arial" w:cs="Arial"/>
        <w:b/>
      </w:rPr>
      <w:t xml:space="preserve"> </w:t>
    </w:r>
    <w:r w:rsidR="00027F5A" w:rsidRPr="00027F5A">
      <w:rPr>
        <w:rFonts w:ascii="Arial" w:hAnsi="Arial" w:cs="Arial"/>
      </w:rPr>
      <w:t>Descriptive Statistics</w:t>
    </w:r>
  </w:p>
  <w:p w:rsidR="00A82988" w:rsidRPr="00027F5A" w:rsidRDefault="00A82988" w:rsidP="00A82988">
    <w:pPr>
      <w:pStyle w:val="Header"/>
      <w:rPr>
        <w:rFonts w:ascii="Arial" w:hAnsi="Arial" w:cs="Arial"/>
        <w:b/>
      </w:rPr>
    </w:pPr>
    <w:r w:rsidRPr="00027F5A">
      <w:rPr>
        <w:rFonts w:ascii="Arial" w:hAnsi="Arial" w:cs="Arial"/>
        <w:b/>
      </w:rPr>
      <w:t>ACTIVITY GUIDE</w:t>
    </w:r>
    <w:r w:rsidR="008E73E9" w:rsidRPr="00027F5A">
      <w:rPr>
        <w:rFonts w:ascii="Arial" w:hAnsi="Arial" w:cs="Arial"/>
        <w:b/>
      </w:rPr>
      <w:t xml:space="preserve"> </w:t>
    </w:r>
    <w:r w:rsidR="00934191">
      <w:rPr>
        <w:rFonts w:ascii="Arial" w:hAnsi="Arial" w:cs="Arial"/>
        <w:b/>
      </w:rPr>
      <w:t>5</w:t>
    </w:r>
    <w:bookmarkStart w:id="0" w:name="_GoBack"/>
    <w:bookmarkEnd w:id="0"/>
    <w:r w:rsidRPr="00027F5A">
      <w:rPr>
        <w:rFonts w:ascii="Arial" w:hAnsi="Arial" w:cs="Arial"/>
        <w:b/>
      </w:rPr>
      <w:t>:</w:t>
    </w:r>
    <w:r w:rsidR="008E73E9" w:rsidRPr="00027F5A">
      <w:rPr>
        <w:rFonts w:ascii="Arial" w:hAnsi="Arial" w:cs="Arial"/>
        <w:b/>
      </w:rPr>
      <w:t xml:space="preserve"> </w:t>
    </w:r>
    <w:r w:rsidR="001E7650">
      <w:rPr>
        <w:rFonts w:ascii="Arial" w:hAnsi="Arial" w:cs="Arial"/>
      </w:rPr>
      <w:t>Lines of Best Fit</w:t>
    </w:r>
    <w:r w:rsidR="00827350" w:rsidRPr="00027F5A">
      <w:rPr>
        <w:rFonts w:ascii="Arial" w:hAnsi="Arial" w:cs="Arial"/>
      </w:rPr>
      <w:t xml:space="preserve"> (8</w:t>
    </w:r>
    <w:r w:rsidR="00827350" w:rsidRPr="00027F5A">
      <w:rPr>
        <w:rFonts w:ascii="Arial" w:hAnsi="Arial" w:cs="Arial"/>
        <w:vertAlign w:val="superscript"/>
      </w:rPr>
      <w:t>th</w:t>
    </w:r>
    <w:r w:rsidR="00827350" w:rsidRPr="00027F5A">
      <w:rPr>
        <w:rFonts w:ascii="Arial" w:hAnsi="Arial" w:cs="Arial"/>
      </w:rPr>
      <w:t xml:space="preserve"> Supplemental)</w:t>
    </w:r>
  </w:p>
  <w:p w:rsidR="00A82988" w:rsidRPr="0041730F" w:rsidRDefault="00A82988">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191" w:rsidRDefault="00934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24A2"/>
    <w:multiLevelType w:val="hybridMultilevel"/>
    <w:tmpl w:val="137E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F1DAF"/>
    <w:multiLevelType w:val="hybridMultilevel"/>
    <w:tmpl w:val="3ADEADF8"/>
    <w:lvl w:ilvl="0" w:tplc="C214275C">
      <w:start w:val="3"/>
      <w:numFmt w:val="decimal"/>
      <w:lvlText w:val="%1."/>
      <w:lvlJc w:val="left"/>
      <w:pPr>
        <w:ind w:left="1050" w:hanging="360"/>
      </w:pPr>
      <w:rPr>
        <w:rFonts w:hint="default"/>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1D6E3085"/>
    <w:multiLevelType w:val="hybridMultilevel"/>
    <w:tmpl w:val="3DBA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E3F85"/>
    <w:multiLevelType w:val="multilevel"/>
    <w:tmpl w:val="0332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9" w15:restartNumberingAfterBreak="0">
    <w:nsid w:val="347E7D24"/>
    <w:multiLevelType w:val="hybridMultilevel"/>
    <w:tmpl w:val="554823BE"/>
    <w:lvl w:ilvl="0" w:tplc="8F5EACA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6628A"/>
    <w:multiLevelType w:val="hybridMultilevel"/>
    <w:tmpl w:val="43B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755A82"/>
    <w:multiLevelType w:val="hybridMultilevel"/>
    <w:tmpl w:val="50DA4B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D0DA8"/>
    <w:multiLevelType w:val="hybridMultilevel"/>
    <w:tmpl w:val="288A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86F32"/>
    <w:multiLevelType w:val="hybridMultilevel"/>
    <w:tmpl w:val="2F16A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5"/>
  </w:num>
  <w:num w:numId="4">
    <w:abstractNumId w:val="14"/>
  </w:num>
  <w:num w:numId="5">
    <w:abstractNumId w:val="8"/>
  </w:num>
  <w:num w:numId="6">
    <w:abstractNumId w:val="13"/>
  </w:num>
  <w:num w:numId="7">
    <w:abstractNumId w:val="16"/>
  </w:num>
  <w:num w:numId="8">
    <w:abstractNumId w:val="1"/>
  </w:num>
  <w:num w:numId="9">
    <w:abstractNumId w:val="2"/>
  </w:num>
  <w:num w:numId="10">
    <w:abstractNumId w:val="12"/>
  </w:num>
  <w:num w:numId="11">
    <w:abstractNumId w:val="19"/>
  </w:num>
  <w:num w:numId="12">
    <w:abstractNumId w:val="11"/>
  </w:num>
  <w:num w:numId="13">
    <w:abstractNumId w:val="6"/>
  </w:num>
  <w:num w:numId="14">
    <w:abstractNumId w:val="20"/>
  </w:num>
  <w:num w:numId="15">
    <w:abstractNumId w:val="4"/>
  </w:num>
  <w:num w:numId="16">
    <w:abstractNumId w:val="0"/>
  </w:num>
  <w:num w:numId="17">
    <w:abstractNumId w:val="10"/>
  </w:num>
  <w:num w:numId="18">
    <w:abstractNumId w:val="5"/>
  </w:num>
  <w:num w:numId="19">
    <w:abstractNumId w:val="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10A25"/>
    <w:rsid w:val="00027F5A"/>
    <w:rsid w:val="000441AC"/>
    <w:rsid w:val="00056AA9"/>
    <w:rsid w:val="00092D13"/>
    <w:rsid w:val="000D4A1A"/>
    <w:rsid w:val="0010686A"/>
    <w:rsid w:val="001849E5"/>
    <w:rsid w:val="001A7A44"/>
    <w:rsid w:val="001D5586"/>
    <w:rsid w:val="001E7650"/>
    <w:rsid w:val="001F0143"/>
    <w:rsid w:val="001F35F5"/>
    <w:rsid w:val="001F5408"/>
    <w:rsid w:val="0023347F"/>
    <w:rsid w:val="002807A5"/>
    <w:rsid w:val="002940FE"/>
    <w:rsid w:val="00296E5B"/>
    <w:rsid w:val="002B5703"/>
    <w:rsid w:val="002D6CAE"/>
    <w:rsid w:val="003118B8"/>
    <w:rsid w:val="00323F65"/>
    <w:rsid w:val="0037302B"/>
    <w:rsid w:val="0038668C"/>
    <w:rsid w:val="003D263F"/>
    <w:rsid w:val="0041730F"/>
    <w:rsid w:val="004650F0"/>
    <w:rsid w:val="004C553E"/>
    <w:rsid w:val="004D2E09"/>
    <w:rsid w:val="004D7D49"/>
    <w:rsid w:val="00505E9A"/>
    <w:rsid w:val="00547A6C"/>
    <w:rsid w:val="005B6CA0"/>
    <w:rsid w:val="005D0140"/>
    <w:rsid w:val="006254D7"/>
    <w:rsid w:val="00631A56"/>
    <w:rsid w:val="0063652A"/>
    <w:rsid w:val="00656030"/>
    <w:rsid w:val="00673AA6"/>
    <w:rsid w:val="00674B9B"/>
    <w:rsid w:val="0069268E"/>
    <w:rsid w:val="0069570B"/>
    <w:rsid w:val="006A3CCC"/>
    <w:rsid w:val="006A3CD5"/>
    <w:rsid w:val="006A633B"/>
    <w:rsid w:val="006B2B43"/>
    <w:rsid w:val="006D43BE"/>
    <w:rsid w:val="006F004A"/>
    <w:rsid w:val="00774A57"/>
    <w:rsid w:val="00777CAC"/>
    <w:rsid w:val="0078625F"/>
    <w:rsid w:val="007F485A"/>
    <w:rsid w:val="007F53BB"/>
    <w:rsid w:val="00816F76"/>
    <w:rsid w:val="00824CD7"/>
    <w:rsid w:val="00827350"/>
    <w:rsid w:val="008318BA"/>
    <w:rsid w:val="0087602A"/>
    <w:rsid w:val="0089404A"/>
    <w:rsid w:val="008C1319"/>
    <w:rsid w:val="008C7C0D"/>
    <w:rsid w:val="008D2284"/>
    <w:rsid w:val="008D61FD"/>
    <w:rsid w:val="008E73E9"/>
    <w:rsid w:val="00907468"/>
    <w:rsid w:val="00934191"/>
    <w:rsid w:val="00951DB4"/>
    <w:rsid w:val="0097350C"/>
    <w:rsid w:val="00985037"/>
    <w:rsid w:val="009B3151"/>
    <w:rsid w:val="009C10AB"/>
    <w:rsid w:val="00A32A56"/>
    <w:rsid w:val="00A32F69"/>
    <w:rsid w:val="00A365C5"/>
    <w:rsid w:val="00A6451F"/>
    <w:rsid w:val="00A665E3"/>
    <w:rsid w:val="00A67513"/>
    <w:rsid w:val="00A757F2"/>
    <w:rsid w:val="00A82988"/>
    <w:rsid w:val="00A92219"/>
    <w:rsid w:val="00AC504B"/>
    <w:rsid w:val="00AE48C2"/>
    <w:rsid w:val="00B00E92"/>
    <w:rsid w:val="00B21835"/>
    <w:rsid w:val="00B46403"/>
    <w:rsid w:val="00B91623"/>
    <w:rsid w:val="00BE56A2"/>
    <w:rsid w:val="00BF7FA0"/>
    <w:rsid w:val="00C01AA2"/>
    <w:rsid w:val="00C074B5"/>
    <w:rsid w:val="00C20CF8"/>
    <w:rsid w:val="00C80181"/>
    <w:rsid w:val="00C80AF7"/>
    <w:rsid w:val="00C91876"/>
    <w:rsid w:val="00C9324E"/>
    <w:rsid w:val="00C960EE"/>
    <w:rsid w:val="00CB2743"/>
    <w:rsid w:val="00CC5FBB"/>
    <w:rsid w:val="00CC70B1"/>
    <w:rsid w:val="00CF474D"/>
    <w:rsid w:val="00DB3E21"/>
    <w:rsid w:val="00DE699A"/>
    <w:rsid w:val="00DF79CA"/>
    <w:rsid w:val="00E009F5"/>
    <w:rsid w:val="00E03581"/>
    <w:rsid w:val="00E206B3"/>
    <w:rsid w:val="00E303D9"/>
    <w:rsid w:val="00E67291"/>
    <w:rsid w:val="00EA00C3"/>
    <w:rsid w:val="00EC1ABD"/>
    <w:rsid w:val="00F11A5B"/>
    <w:rsid w:val="00F72631"/>
    <w:rsid w:val="00F92CFF"/>
    <w:rsid w:val="00F9420B"/>
    <w:rsid w:val="00FA7FD4"/>
    <w:rsid w:val="00FD0462"/>
    <w:rsid w:val="00FE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929B"/>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E035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4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7240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ageny.org/resource/grade-8-mathematics-module-6-topic-b-lesson-6"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lg%208th%20U5A4%20(8th%20Supplemntal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gageny.org/resource/grade-8-mathematics-module-6-topic-b-lesson-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43523-7B84-472E-B47D-5FED4DCB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9</cp:revision>
  <dcterms:created xsi:type="dcterms:W3CDTF">2020-01-31T15:14:00Z</dcterms:created>
  <dcterms:modified xsi:type="dcterms:W3CDTF">2020-02-10T15:07:00Z</dcterms:modified>
</cp:coreProperties>
</file>