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right" w:tblpY="1"/>
        <w:tblOverlap w:val="never"/>
        <w:tblW w:w="9895" w:type="dxa"/>
        <w:tblLayout w:type="fixed"/>
        <w:tblLook w:val="04A0" w:firstRow="1" w:lastRow="0" w:firstColumn="1" w:lastColumn="0" w:noHBand="0" w:noVBand="1"/>
      </w:tblPr>
      <w:tblGrid>
        <w:gridCol w:w="3595"/>
        <w:gridCol w:w="1350"/>
        <w:gridCol w:w="450"/>
        <w:gridCol w:w="838"/>
        <w:gridCol w:w="3662"/>
      </w:tblGrid>
      <w:tr w:rsidR="000441AC" w:rsidRPr="000441AC" w:rsidTr="00C1345B">
        <w:trPr>
          <w:trHeight w:val="1295"/>
        </w:trPr>
        <w:tc>
          <w:tcPr>
            <w:tcW w:w="5395" w:type="dxa"/>
            <w:gridSpan w:val="3"/>
          </w:tcPr>
          <w:p w:rsidR="000441AC" w:rsidRDefault="000441AC" w:rsidP="00C1345B">
            <w:pPr>
              <w:rPr>
                <w:rFonts w:ascii="Arial" w:hAnsi="Arial" w:cs="Arial"/>
                <w:b/>
              </w:rPr>
            </w:pPr>
            <w:r w:rsidRPr="000441AC">
              <w:rPr>
                <w:rFonts w:ascii="Arial" w:hAnsi="Arial" w:cs="Arial"/>
                <w:b/>
              </w:rPr>
              <w:t>Learning Target(s):</w:t>
            </w:r>
          </w:p>
          <w:p w:rsidR="00F80308" w:rsidRPr="00F80308" w:rsidRDefault="00F80308" w:rsidP="00F80308">
            <w:pPr>
              <w:pStyle w:val="ListParagraph"/>
              <w:numPr>
                <w:ilvl w:val="0"/>
                <w:numId w:val="23"/>
              </w:numPr>
              <w:ind w:left="330"/>
              <w:rPr>
                <w:rFonts w:ascii="Arial" w:hAnsi="Arial" w:cs="Arial"/>
                <w:b/>
              </w:rPr>
            </w:pPr>
            <w:r w:rsidRPr="00F80308">
              <w:t>Use functions to model relationships between quantities.</w:t>
            </w:r>
          </w:p>
          <w:p w:rsidR="00C91876" w:rsidRPr="0069570B" w:rsidRDefault="00F80308" w:rsidP="00F80308">
            <w:pPr>
              <w:pStyle w:val="ListParagraph"/>
              <w:numPr>
                <w:ilvl w:val="0"/>
                <w:numId w:val="3"/>
              </w:numPr>
              <w:ind w:left="330"/>
              <w:rPr>
                <w:rFonts w:ascii="Arial" w:hAnsi="Arial" w:cs="Arial"/>
                <w:b/>
              </w:rPr>
            </w:pPr>
            <w:r w:rsidRPr="00F80308">
              <w:rPr>
                <w:rFonts w:ascii="Calibri" w:hAnsi="Calibri" w:cs="Calibri"/>
              </w:rPr>
              <w:t>I can explain the parameters of a linear function ba</w:t>
            </w:r>
            <w:r>
              <w:rPr>
                <w:rFonts w:ascii="Calibri" w:hAnsi="Calibri" w:cs="Calibri"/>
              </w:rPr>
              <w:t>sed on the context of a problem</w:t>
            </w:r>
            <w:r w:rsidR="0069570B">
              <w:rPr>
                <w:rFonts w:ascii="Calibri" w:hAnsi="Calibri" w:cs="Calibri"/>
              </w:rPr>
              <w:t>.</w:t>
            </w:r>
          </w:p>
          <w:p w:rsidR="0069570B" w:rsidRPr="0069570B" w:rsidRDefault="00F80308" w:rsidP="00C1345B">
            <w:pPr>
              <w:pStyle w:val="ListParagraph"/>
              <w:numPr>
                <w:ilvl w:val="0"/>
                <w:numId w:val="3"/>
              </w:numPr>
              <w:ind w:left="330"/>
              <w:rPr>
                <w:rFonts w:ascii="Arial" w:hAnsi="Arial" w:cs="Arial"/>
                <w:b/>
              </w:rPr>
            </w:pPr>
            <w:r w:rsidRPr="00F80308">
              <w:rPr>
                <w:rFonts w:ascii="Calibri" w:hAnsi="Calibri" w:cs="Calibri"/>
              </w:rPr>
              <w:t xml:space="preserve">I can determine the </w:t>
            </w:r>
            <w:r>
              <w:rPr>
                <w:rFonts w:ascii="Calibri" w:hAnsi="Calibri" w:cs="Calibri"/>
              </w:rPr>
              <w:t>parameters of a linear function</w:t>
            </w:r>
            <w:r w:rsidR="00A92219">
              <w:rPr>
                <w:rFonts w:ascii="Calibri" w:hAnsi="Calibri" w:cs="Calibri"/>
              </w:rPr>
              <w:t>.</w:t>
            </w:r>
          </w:p>
          <w:p w:rsidR="0069570B" w:rsidRPr="002766DD" w:rsidRDefault="00F80308" w:rsidP="00C1345B">
            <w:pPr>
              <w:pStyle w:val="ListParagraph"/>
              <w:numPr>
                <w:ilvl w:val="0"/>
                <w:numId w:val="3"/>
              </w:numPr>
              <w:ind w:left="330"/>
              <w:rPr>
                <w:rFonts w:ascii="Arial" w:hAnsi="Arial" w:cs="Arial"/>
                <w:b/>
              </w:rPr>
            </w:pPr>
            <w:r w:rsidRPr="00F80308">
              <w:rPr>
                <w:rFonts w:ascii="Calibri" w:hAnsi="Calibri" w:cs="Calibri"/>
              </w:rPr>
              <w:t>I can determine the x</w:t>
            </w:r>
            <w:r>
              <w:rPr>
                <w:rFonts w:ascii="Calibri" w:hAnsi="Calibri" w:cs="Calibri"/>
              </w:rPr>
              <w:t>-intercept of a linear function</w:t>
            </w:r>
            <w:r w:rsidR="0069570B">
              <w:rPr>
                <w:rFonts w:ascii="Calibri" w:hAnsi="Calibri" w:cs="Calibri"/>
              </w:rPr>
              <w:t>.</w:t>
            </w:r>
          </w:p>
          <w:p w:rsidR="002766DD" w:rsidRPr="002807A5" w:rsidRDefault="002766DD" w:rsidP="00C1345B">
            <w:pPr>
              <w:pStyle w:val="ListParagraph"/>
              <w:ind w:left="330"/>
              <w:rPr>
                <w:rFonts w:ascii="Arial" w:hAnsi="Arial" w:cs="Arial"/>
                <w:b/>
              </w:rPr>
            </w:pPr>
          </w:p>
        </w:tc>
        <w:tc>
          <w:tcPr>
            <w:tcW w:w="4500" w:type="dxa"/>
            <w:gridSpan w:val="2"/>
          </w:tcPr>
          <w:p w:rsidR="000441AC" w:rsidRDefault="000441AC" w:rsidP="00C1345B">
            <w:pPr>
              <w:rPr>
                <w:rFonts w:ascii="Arial" w:hAnsi="Arial" w:cs="Arial"/>
                <w:b/>
              </w:rPr>
            </w:pPr>
            <w:r w:rsidRPr="000441AC">
              <w:rPr>
                <w:rFonts w:ascii="Arial" w:hAnsi="Arial" w:cs="Arial"/>
                <w:b/>
              </w:rPr>
              <w:t>Pacing:</w:t>
            </w:r>
          </w:p>
          <w:p w:rsidR="002807A5" w:rsidRDefault="00C91876" w:rsidP="00C1345B">
            <w:pPr>
              <w:pStyle w:val="ListParagraph"/>
              <w:numPr>
                <w:ilvl w:val="0"/>
                <w:numId w:val="3"/>
              </w:numPr>
              <w:ind w:left="346"/>
              <w:rPr>
                <w:rFonts w:cstheme="minorHAnsi"/>
              </w:rPr>
            </w:pPr>
            <w:r w:rsidRPr="00C91876">
              <w:rPr>
                <w:rFonts w:cstheme="minorHAnsi"/>
              </w:rPr>
              <w:t xml:space="preserve">2 </w:t>
            </w:r>
            <w:r w:rsidR="00985037">
              <w:rPr>
                <w:rFonts w:cstheme="minorHAnsi"/>
              </w:rPr>
              <w:t>Days</w:t>
            </w:r>
          </w:p>
          <w:p w:rsidR="00EA00C3" w:rsidRPr="002807A5" w:rsidRDefault="00EA00C3" w:rsidP="00C1345B">
            <w:pPr>
              <w:tabs>
                <w:tab w:val="left" w:pos="930"/>
              </w:tabs>
            </w:pPr>
          </w:p>
        </w:tc>
      </w:tr>
      <w:tr w:rsidR="000441AC" w:rsidTr="00C1345B">
        <w:trPr>
          <w:trHeight w:val="1070"/>
        </w:trPr>
        <w:tc>
          <w:tcPr>
            <w:tcW w:w="9895" w:type="dxa"/>
            <w:gridSpan w:val="5"/>
          </w:tcPr>
          <w:p w:rsidR="000441AC" w:rsidRDefault="000441AC" w:rsidP="00C1345B">
            <w:pPr>
              <w:rPr>
                <w:rFonts w:ascii="Arial" w:hAnsi="Arial" w:cs="Arial"/>
                <w:b/>
              </w:rPr>
            </w:pPr>
            <w:r w:rsidRPr="000441AC">
              <w:rPr>
                <w:rFonts w:ascii="Arial" w:hAnsi="Arial" w:cs="Arial"/>
                <w:b/>
              </w:rPr>
              <w:t>In previous grades, students have:</w:t>
            </w:r>
          </w:p>
          <w:p w:rsidR="00EA00C3" w:rsidRPr="00C91876" w:rsidRDefault="00C91876" w:rsidP="00C1345B">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1345B">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C1345B">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C1345B">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C1345B">
        <w:trPr>
          <w:trHeight w:val="2060"/>
        </w:trPr>
        <w:tc>
          <w:tcPr>
            <w:tcW w:w="4945" w:type="dxa"/>
            <w:gridSpan w:val="2"/>
          </w:tcPr>
          <w:p w:rsidR="000441AC" w:rsidRPr="00BE56A2" w:rsidRDefault="000441AC" w:rsidP="00C1345B">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2807A5" w:rsidRDefault="005D0140" w:rsidP="00C1345B">
            <w:pPr>
              <w:pStyle w:val="ListParagraph"/>
              <w:numPr>
                <w:ilvl w:val="0"/>
                <w:numId w:val="15"/>
              </w:numPr>
              <w:autoSpaceDE w:val="0"/>
              <w:autoSpaceDN w:val="0"/>
              <w:adjustRightInd w:val="0"/>
              <w:ind w:left="346"/>
            </w:pPr>
            <w:r>
              <w:t xml:space="preserve">Understand how to </w:t>
            </w:r>
            <w:r w:rsidR="002807A5">
              <w:t>solve a problem using the order of operations.</w:t>
            </w:r>
          </w:p>
          <w:p w:rsidR="002C4B10" w:rsidRDefault="002C4B10" w:rsidP="00C1345B">
            <w:pPr>
              <w:pStyle w:val="ListParagraph"/>
              <w:numPr>
                <w:ilvl w:val="0"/>
                <w:numId w:val="15"/>
              </w:numPr>
              <w:autoSpaceDE w:val="0"/>
              <w:autoSpaceDN w:val="0"/>
              <w:adjustRightInd w:val="0"/>
              <w:ind w:left="346"/>
            </w:pPr>
            <w:r>
              <w:t>Understand the distinction between a relation and a function.</w:t>
            </w:r>
          </w:p>
          <w:p w:rsidR="005D0140" w:rsidRPr="002807A5" w:rsidRDefault="002807A5" w:rsidP="00C1345B">
            <w:pPr>
              <w:pStyle w:val="ListParagraph"/>
              <w:numPr>
                <w:ilvl w:val="0"/>
                <w:numId w:val="15"/>
              </w:numPr>
              <w:autoSpaceDE w:val="0"/>
              <w:autoSpaceDN w:val="0"/>
              <w:adjustRightInd w:val="0"/>
              <w:ind w:left="346"/>
            </w:pPr>
            <w:r>
              <w:t xml:space="preserve">Understand how to solve a problem </w:t>
            </w:r>
            <w:r w:rsidR="002C4B10">
              <w:t>involving rates of change</w:t>
            </w:r>
            <w:r>
              <w:t>.</w:t>
            </w:r>
          </w:p>
          <w:p w:rsidR="000441AC" w:rsidRPr="002C4B10" w:rsidRDefault="005D0140" w:rsidP="002C4B10">
            <w:pPr>
              <w:pStyle w:val="ListParagraph"/>
              <w:numPr>
                <w:ilvl w:val="0"/>
                <w:numId w:val="1"/>
              </w:numPr>
              <w:spacing w:after="160"/>
            </w:pPr>
            <w:r>
              <w:t xml:space="preserve">Understand how to </w:t>
            </w:r>
            <w:r w:rsidR="002C4B10" w:rsidRPr="002C4B10">
              <w:t>create, compare, and evaluate different representations of functions.</w:t>
            </w:r>
          </w:p>
        </w:tc>
        <w:tc>
          <w:tcPr>
            <w:tcW w:w="4950" w:type="dxa"/>
            <w:gridSpan w:val="3"/>
          </w:tcPr>
          <w:p w:rsidR="000441AC" w:rsidRPr="00BE56A2" w:rsidRDefault="000441AC" w:rsidP="00C1345B">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2C4B10" w:rsidRDefault="002807A5" w:rsidP="002C4B10">
            <w:pPr>
              <w:pStyle w:val="ListParagraph"/>
              <w:numPr>
                <w:ilvl w:val="0"/>
                <w:numId w:val="15"/>
              </w:numPr>
              <w:autoSpaceDE w:val="0"/>
              <w:autoSpaceDN w:val="0"/>
              <w:adjustRightInd w:val="0"/>
              <w:ind w:left="346"/>
            </w:pPr>
            <w:r>
              <w:t xml:space="preserve">Solving a problem </w:t>
            </w:r>
            <w:r w:rsidR="002C4B10">
              <w:t>involving rates of change</w:t>
            </w:r>
            <w:r>
              <w:t>.</w:t>
            </w:r>
          </w:p>
          <w:p w:rsidR="002C4B10" w:rsidRDefault="002C4B10" w:rsidP="002C4B10">
            <w:pPr>
              <w:pStyle w:val="ListParagraph"/>
              <w:numPr>
                <w:ilvl w:val="0"/>
                <w:numId w:val="15"/>
              </w:numPr>
              <w:autoSpaceDE w:val="0"/>
              <w:autoSpaceDN w:val="0"/>
              <w:adjustRightInd w:val="0"/>
              <w:ind w:left="346"/>
            </w:pPr>
            <w:r>
              <w:t>Make distinctions between a relation and a function.</w:t>
            </w:r>
          </w:p>
          <w:p w:rsidR="002C4B10" w:rsidRDefault="002C4B10" w:rsidP="002C4B10">
            <w:pPr>
              <w:pStyle w:val="ListParagraph"/>
              <w:numPr>
                <w:ilvl w:val="0"/>
                <w:numId w:val="15"/>
              </w:numPr>
              <w:autoSpaceDE w:val="0"/>
              <w:autoSpaceDN w:val="0"/>
              <w:adjustRightInd w:val="0"/>
              <w:ind w:left="346"/>
            </w:pPr>
            <w:r w:rsidRPr="004F2EF3">
              <w:t>Create, compare, and evaluate different representations of functions.</w:t>
            </w:r>
          </w:p>
          <w:p w:rsidR="000441AC" w:rsidRPr="002807A5" w:rsidRDefault="000441AC" w:rsidP="002C4B10">
            <w:pPr>
              <w:pStyle w:val="ListParagraph"/>
              <w:autoSpaceDE w:val="0"/>
              <w:autoSpaceDN w:val="0"/>
              <w:adjustRightInd w:val="0"/>
              <w:ind w:left="346"/>
              <w:rPr>
                <w:rFonts w:cstheme="minorHAnsi"/>
              </w:rPr>
            </w:pPr>
          </w:p>
        </w:tc>
      </w:tr>
      <w:tr w:rsidR="00CB2743" w:rsidRPr="00BE56A2" w:rsidTr="00C1345B">
        <w:trPr>
          <w:trHeight w:val="2510"/>
        </w:trPr>
        <w:tc>
          <w:tcPr>
            <w:tcW w:w="9895" w:type="dxa"/>
            <w:gridSpan w:val="5"/>
            <w:vMerge w:val="restart"/>
          </w:tcPr>
          <w:p w:rsidR="00CB2743" w:rsidRDefault="00CB2743" w:rsidP="00C1345B">
            <w:pPr>
              <w:rPr>
                <w:rFonts w:ascii="Arial" w:hAnsi="Arial" w:cs="Arial"/>
                <w:b/>
              </w:rPr>
            </w:pPr>
            <w:r w:rsidRPr="00BE56A2">
              <w:rPr>
                <w:rFonts w:ascii="Arial" w:hAnsi="Arial" w:cs="Arial"/>
                <w:b/>
              </w:rPr>
              <w:t>Suggested Activity:</w:t>
            </w:r>
          </w:p>
          <w:p w:rsidR="00F80308" w:rsidRDefault="00F80308" w:rsidP="00DC6BF5">
            <w:pPr>
              <w:autoSpaceDE w:val="0"/>
              <w:autoSpaceDN w:val="0"/>
              <w:adjustRightInd w:val="0"/>
            </w:pPr>
            <w:r>
              <w:t>The purpose of this task is to further define function and to solidify key features of functions given different representations. Features include:</w:t>
            </w:r>
          </w:p>
          <w:p w:rsidR="00F80308" w:rsidRDefault="00F80308" w:rsidP="00DC6BF5">
            <w:pPr>
              <w:pStyle w:val="ListParagraph"/>
              <w:numPr>
                <w:ilvl w:val="0"/>
                <w:numId w:val="15"/>
              </w:numPr>
              <w:autoSpaceDE w:val="0"/>
              <w:autoSpaceDN w:val="0"/>
              <w:adjustRightInd w:val="0"/>
              <w:ind w:left="330"/>
            </w:pPr>
            <w:r>
              <w:t>Domain and range.</w:t>
            </w:r>
          </w:p>
          <w:p w:rsidR="00F80308" w:rsidRDefault="00F80308" w:rsidP="00F80308">
            <w:pPr>
              <w:pStyle w:val="ListParagraph"/>
              <w:numPr>
                <w:ilvl w:val="0"/>
                <w:numId w:val="15"/>
              </w:numPr>
              <w:autoSpaceDE w:val="0"/>
              <w:autoSpaceDN w:val="0"/>
              <w:adjustRightInd w:val="0"/>
              <w:spacing w:before="240"/>
              <w:ind w:left="330"/>
            </w:pPr>
            <w:r>
              <w:t>W</w:t>
            </w:r>
            <w:bookmarkStart w:id="0" w:name="_GoBack"/>
            <w:bookmarkEnd w:id="0"/>
            <w:r>
              <w:t>here the function is increasing or decreasing</w:t>
            </w:r>
            <w:r>
              <w:t>.</w:t>
            </w:r>
            <w:r>
              <w:t xml:space="preserve"> </w:t>
            </w:r>
          </w:p>
          <w:p w:rsidR="00F80308" w:rsidRDefault="00F80308" w:rsidP="00F80308">
            <w:pPr>
              <w:pStyle w:val="ListParagraph"/>
              <w:numPr>
                <w:ilvl w:val="0"/>
                <w:numId w:val="15"/>
              </w:numPr>
              <w:autoSpaceDE w:val="0"/>
              <w:autoSpaceDN w:val="0"/>
              <w:adjustRightInd w:val="0"/>
              <w:spacing w:before="240"/>
              <w:ind w:left="330"/>
            </w:pPr>
            <w:r>
              <w:t>X</w:t>
            </w:r>
            <w:r>
              <w:t xml:space="preserve"> and </w:t>
            </w:r>
            <w:r>
              <w:t>Y intercepts.</w:t>
            </w:r>
          </w:p>
          <w:p w:rsidR="00F80308" w:rsidRDefault="00F80308" w:rsidP="00F80308">
            <w:pPr>
              <w:pStyle w:val="ListParagraph"/>
              <w:numPr>
                <w:ilvl w:val="0"/>
                <w:numId w:val="15"/>
              </w:numPr>
              <w:autoSpaceDE w:val="0"/>
              <w:autoSpaceDN w:val="0"/>
              <w:adjustRightInd w:val="0"/>
              <w:spacing w:before="240"/>
              <w:ind w:left="330"/>
            </w:pPr>
            <w:r>
              <w:t>Rates of change (informal).</w:t>
            </w:r>
          </w:p>
          <w:p w:rsidR="00F80308" w:rsidRDefault="00F80308" w:rsidP="00F80308">
            <w:pPr>
              <w:pStyle w:val="ListParagraph"/>
              <w:numPr>
                <w:ilvl w:val="0"/>
                <w:numId w:val="15"/>
              </w:numPr>
              <w:autoSpaceDE w:val="0"/>
              <w:autoSpaceDN w:val="0"/>
              <w:adjustRightInd w:val="0"/>
              <w:spacing w:before="240"/>
              <w:ind w:left="330"/>
            </w:pPr>
            <w:r>
              <w:t>I</w:t>
            </w:r>
            <w:r>
              <w:t>ntroduce function notation for equations</w:t>
            </w:r>
            <w:r>
              <w:t>.</w:t>
            </w:r>
          </w:p>
          <w:p w:rsidR="00917F92" w:rsidRDefault="00917F92" w:rsidP="00917F92">
            <w:pPr>
              <w:autoSpaceDE w:val="0"/>
              <w:autoSpaceDN w:val="0"/>
              <w:adjustRightInd w:val="0"/>
              <w:spacing w:before="240"/>
            </w:pPr>
            <w:r>
              <w:t>Have students work for a few minutes individually to get started. Then, pair them up to support each other and engage in mathematical conversation. Allow pairs to share their successes; also, have discussions as a class group.</w:t>
            </w:r>
          </w:p>
          <w:p w:rsidR="006D43BE" w:rsidRPr="00A365C5" w:rsidRDefault="006D43BE" w:rsidP="004F2EF3">
            <w:pPr>
              <w:autoSpaceDE w:val="0"/>
              <w:autoSpaceDN w:val="0"/>
              <w:adjustRightInd w:val="0"/>
              <w:spacing w:before="240"/>
              <w:rPr>
                <w:rFonts w:ascii="Calibri" w:hAnsi="Calibri" w:cs="Calibri"/>
              </w:rPr>
            </w:pPr>
            <w:r w:rsidRPr="00A365C5">
              <w:rPr>
                <w:rFonts w:ascii="Calibri" w:hAnsi="Calibri" w:cs="Calibri"/>
              </w:rPr>
              <w:t xml:space="preserve">Activity Link: </w:t>
            </w:r>
            <w:r w:rsidR="004F2EF3">
              <w:t xml:space="preserve"> </w:t>
            </w:r>
            <w:hyperlink r:id="rId7" w:history="1">
              <w:r w:rsidR="00DC6BF5">
                <w:rPr>
                  <w:rStyle w:val="Hyperlink"/>
                </w:rPr>
                <w:t>https://www.uen.org/core/math/downloads/sec1_floating_down_river.pdf</w:t>
              </w:r>
            </w:hyperlink>
          </w:p>
          <w:p w:rsidR="00CB2743" w:rsidRPr="00A365C5" w:rsidRDefault="00CB2743" w:rsidP="00C1345B">
            <w:pPr>
              <w:rPr>
                <w:rFonts w:ascii="Arial" w:hAnsi="Arial" w:cs="Arial"/>
                <w:b/>
              </w:rPr>
            </w:pPr>
          </w:p>
          <w:p w:rsidR="00CB2743" w:rsidRDefault="00CB2743" w:rsidP="00C1345B">
            <w:pPr>
              <w:rPr>
                <w:rFonts w:ascii="Arial" w:hAnsi="Arial" w:cs="Arial"/>
                <w:b/>
              </w:rPr>
            </w:pPr>
            <w:r>
              <w:rPr>
                <w:rFonts w:ascii="Arial" w:hAnsi="Arial" w:cs="Arial"/>
                <w:b/>
              </w:rPr>
              <w:t>Re-teaching:</w:t>
            </w:r>
          </w:p>
          <w:p w:rsidR="009C10AB" w:rsidRPr="009C10AB" w:rsidRDefault="009C10AB" w:rsidP="00C1345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F92CFF" w:rsidRDefault="00F92CFF" w:rsidP="00C1345B">
            <w:pPr>
              <w:pStyle w:val="ListParagraph"/>
              <w:numPr>
                <w:ilvl w:val="0"/>
                <w:numId w:val="16"/>
              </w:numPr>
              <w:ind w:left="330"/>
            </w:pPr>
            <w:r>
              <w:t>Can you organize your work in a table?</w:t>
            </w:r>
          </w:p>
          <w:p w:rsidR="00F92CFF" w:rsidRDefault="00F92CFF" w:rsidP="00C1345B">
            <w:pPr>
              <w:pStyle w:val="ListParagraph"/>
              <w:numPr>
                <w:ilvl w:val="0"/>
                <w:numId w:val="16"/>
              </w:numPr>
              <w:ind w:left="330"/>
            </w:pPr>
            <w:r>
              <w:t>Would someone unfamiliar with your work easily understand your solution?</w:t>
            </w:r>
          </w:p>
          <w:p w:rsidR="00F92CFF" w:rsidRDefault="00F92CFF" w:rsidP="00C1345B">
            <w:pPr>
              <w:pStyle w:val="ListParagraph"/>
              <w:numPr>
                <w:ilvl w:val="0"/>
                <w:numId w:val="16"/>
              </w:numPr>
              <w:ind w:left="330"/>
            </w:pPr>
            <w:r>
              <w:lastRenderedPageBreak/>
              <w:t>Have you explained how you arrived at your answer?</w:t>
            </w:r>
          </w:p>
          <w:p w:rsidR="00F92CFF" w:rsidRDefault="00F92CFF" w:rsidP="00C1345B">
            <w:pPr>
              <w:pStyle w:val="ListParagraph"/>
              <w:numPr>
                <w:ilvl w:val="0"/>
                <w:numId w:val="16"/>
              </w:numPr>
              <w:ind w:left="330"/>
            </w:pPr>
            <w:r>
              <w:t>How can you check that your answer is correct?</w:t>
            </w:r>
          </w:p>
          <w:p w:rsidR="009C10AB" w:rsidRPr="00E67291" w:rsidRDefault="009C10AB" w:rsidP="00C1345B">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CB2743" w:rsidRDefault="00CB2743" w:rsidP="00C1345B">
            <w:pPr>
              <w:rPr>
                <w:rFonts w:ascii="Arial" w:hAnsi="Arial" w:cs="Arial"/>
                <w:b/>
              </w:rPr>
            </w:pPr>
          </w:p>
          <w:p w:rsidR="00CB2743" w:rsidRDefault="00CB2743" w:rsidP="00C1345B">
            <w:pPr>
              <w:rPr>
                <w:rFonts w:ascii="Arial" w:hAnsi="Arial" w:cs="Arial"/>
                <w:b/>
              </w:rPr>
            </w:pPr>
            <w:r>
              <w:rPr>
                <w:rFonts w:ascii="Arial" w:hAnsi="Arial" w:cs="Arial"/>
                <w:b/>
              </w:rPr>
              <w:t>Extension:</w:t>
            </w:r>
          </w:p>
          <w:p w:rsidR="0097350C" w:rsidRDefault="0097350C" w:rsidP="00C1345B">
            <w:pPr>
              <w:pStyle w:val="ListParagraph"/>
              <w:numPr>
                <w:ilvl w:val="0"/>
                <w:numId w:val="9"/>
              </w:numPr>
              <w:ind w:left="330"/>
            </w:pPr>
            <w:r>
              <w:t xml:space="preserve">What was your strategy for solving this problem? </w:t>
            </w:r>
          </w:p>
          <w:p w:rsidR="0097350C" w:rsidRDefault="0097350C" w:rsidP="00C1345B">
            <w:pPr>
              <w:pStyle w:val="ListParagraph"/>
              <w:numPr>
                <w:ilvl w:val="0"/>
                <w:numId w:val="9"/>
              </w:numPr>
              <w:ind w:left="330"/>
            </w:pPr>
            <w:r>
              <w:t xml:space="preserve">What do you know now that you did not know before? </w:t>
            </w:r>
          </w:p>
          <w:p w:rsidR="0097350C" w:rsidRDefault="0097350C" w:rsidP="00C1345B">
            <w:pPr>
              <w:pStyle w:val="ListParagraph"/>
              <w:numPr>
                <w:ilvl w:val="0"/>
                <w:numId w:val="9"/>
              </w:numPr>
              <w:ind w:left="330"/>
            </w:pPr>
            <w:r>
              <w:t xml:space="preserve">Would you continue to use this strategy on similar problem types? </w:t>
            </w:r>
          </w:p>
          <w:p w:rsidR="00CB2743" w:rsidRDefault="0097350C" w:rsidP="00C1345B">
            <w:pPr>
              <w:pStyle w:val="ListParagraph"/>
              <w:numPr>
                <w:ilvl w:val="0"/>
                <w:numId w:val="9"/>
              </w:numPr>
              <w:ind w:left="330"/>
            </w:pPr>
            <w:r>
              <w:t>Are there any other approaches you could try?</w:t>
            </w:r>
          </w:p>
          <w:p w:rsidR="0097350C" w:rsidRPr="0097350C" w:rsidRDefault="0097350C" w:rsidP="00C1345B">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C1345B">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C1345B">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C1345B">
            <w:pPr>
              <w:pStyle w:val="ListParagraph"/>
              <w:numPr>
                <w:ilvl w:val="0"/>
                <w:numId w:val="10"/>
              </w:numPr>
              <w:ind w:left="330"/>
              <w:rPr>
                <w:rFonts w:ascii="Arial" w:hAnsi="Arial" w:cs="Arial"/>
                <w:b/>
              </w:rPr>
            </w:pPr>
            <w:r>
              <w:t xml:space="preserve">You may then want to consider improving your </w:t>
            </w:r>
            <w:r w:rsidR="00A365C5">
              <w:t>idea/position</w:t>
            </w:r>
            <w:r>
              <w:t>.</w:t>
            </w:r>
          </w:p>
          <w:p w:rsidR="00CB2743" w:rsidRPr="00BE56A2" w:rsidRDefault="00CB2743" w:rsidP="00C1345B">
            <w:pPr>
              <w:rPr>
                <w:rFonts w:ascii="Arial" w:hAnsi="Arial" w:cs="Arial"/>
                <w:b/>
              </w:rPr>
            </w:pPr>
          </w:p>
        </w:tc>
      </w:tr>
      <w:tr w:rsidR="00CB2743" w:rsidTr="00C1345B">
        <w:trPr>
          <w:trHeight w:val="800"/>
        </w:trPr>
        <w:tc>
          <w:tcPr>
            <w:tcW w:w="9895" w:type="dxa"/>
            <w:gridSpan w:val="5"/>
            <w:vMerge/>
          </w:tcPr>
          <w:p w:rsidR="00CB2743" w:rsidRDefault="00CB2743" w:rsidP="00C1345B"/>
        </w:tc>
      </w:tr>
      <w:tr w:rsidR="00CB2743" w:rsidTr="00C1345B">
        <w:trPr>
          <w:trHeight w:val="269"/>
        </w:trPr>
        <w:tc>
          <w:tcPr>
            <w:tcW w:w="9895" w:type="dxa"/>
            <w:gridSpan w:val="5"/>
            <w:vMerge/>
          </w:tcPr>
          <w:p w:rsidR="00CB2743" w:rsidRDefault="00CB2743" w:rsidP="00C1345B"/>
        </w:tc>
      </w:tr>
      <w:tr w:rsidR="00CB2743" w:rsidTr="00C1345B">
        <w:trPr>
          <w:trHeight w:val="269"/>
        </w:trPr>
        <w:tc>
          <w:tcPr>
            <w:tcW w:w="9895" w:type="dxa"/>
            <w:gridSpan w:val="5"/>
            <w:vMerge/>
          </w:tcPr>
          <w:p w:rsidR="00CB2743" w:rsidRDefault="00CB2743" w:rsidP="00C1345B"/>
        </w:tc>
      </w:tr>
      <w:tr w:rsidR="00A82988" w:rsidRPr="00A82988" w:rsidTr="00C1345B">
        <w:tc>
          <w:tcPr>
            <w:tcW w:w="9895" w:type="dxa"/>
            <w:gridSpan w:val="5"/>
          </w:tcPr>
          <w:p w:rsidR="00A82988" w:rsidRDefault="00A82988" w:rsidP="00C1345B">
            <w:pPr>
              <w:rPr>
                <w:rFonts w:ascii="Arial" w:hAnsi="Arial" w:cs="Arial"/>
                <w:b/>
              </w:rPr>
            </w:pPr>
            <w:r w:rsidRPr="00A82988">
              <w:rPr>
                <w:rFonts w:ascii="Arial" w:hAnsi="Arial" w:cs="Arial"/>
                <w:b/>
              </w:rPr>
              <w:t>EL Accommodations:</w:t>
            </w:r>
          </w:p>
          <w:p w:rsidR="004D7D49" w:rsidRPr="006254D7" w:rsidRDefault="004D7D49" w:rsidP="00C1345B">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Students must interpret sentences and relate them to equivalent symbolic expressions.</w:t>
            </w:r>
          </w:p>
          <w:p w:rsidR="006254D7" w:rsidRDefault="006254D7" w:rsidP="00C1345B">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Students explain their reasoning to other</w:t>
            </w:r>
            <w:r>
              <w:rPr>
                <w:rFonts w:ascii="Calibri" w:hAnsi="Calibri" w:cs="Calibri"/>
              </w:rPr>
              <w:t xml:space="preserve"> </w:t>
            </w:r>
            <w:r w:rsidRPr="006254D7">
              <w:rPr>
                <w:rFonts w:ascii="Calibri" w:hAnsi="Calibri" w:cs="Calibri"/>
              </w:rPr>
              <w:t>students and listen carefully to the</w:t>
            </w:r>
            <w:r>
              <w:rPr>
                <w:rFonts w:ascii="Calibri" w:hAnsi="Calibri" w:cs="Calibri"/>
              </w:rPr>
              <w:t xml:space="preserve"> explanations of others.</w:t>
            </w:r>
          </w:p>
          <w:p w:rsidR="006254D7" w:rsidRPr="006254D7" w:rsidRDefault="006254D7" w:rsidP="00C1345B">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Additionally, they must</w:t>
            </w:r>
            <w:r>
              <w:rPr>
                <w:rFonts w:ascii="Calibri" w:hAnsi="Calibri" w:cs="Calibri"/>
              </w:rPr>
              <w:t xml:space="preserve"> </w:t>
            </w:r>
            <w:r w:rsidRPr="006254D7">
              <w:rPr>
                <w:rFonts w:ascii="Calibri" w:hAnsi="Calibri" w:cs="Calibri"/>
              </w:rPr>
              <w:t>attend to any similarities or differences between methods.</w:t>
            </w:r>
          </w:p>
          <w:p w:rsidR="0038668C" w:rsidRPr="006254D7" w:rsidRDefault="0038668C" w:rsidP="00C1345B">
            <w:pPr>
              <w:pStyle w:val="ListParagraph"/>
              <w:numPr>
                <w:ilvl w:val="0"/>
                <w:numId w:val="17"/>
              </w:numPr>
              <w:ind w:left="330"/>
              <w:rPr>
                <w:rFonts w:cstheme="minorHAnsi"/>
              </w:rPr>
            </w:pPr>
            <w:r w:rsidRPr="006254D7">
              <w:rPr>
                <w:rFonts w:cstheme="minorHAnsi"/>
              </w:rPr>
              <w:t>Peer support</w:t>
            </w:r>
            <w:r w:rsidR="004D7D49">
              <w:rPr>
                <w:rFonts w:cstheme="minorHAnsi"/>
              </w:rPr>
              <w:t>.</w:t>
            </w:r>
          </w:p>
          <w:p w:rsidR="0038668C" w:rsidRDefault="0038668C" w:rsidP="00C1345B">
            <w:pPr>
              <w:pStyle w:val="ListParagraph"/>
              <w:numPr>
                <w:ilvl w:val="0"/>
                <w:numId w:val="17"/>
              </w:numPr>
              <w:ind w:left="330"/>
              <w:rPr>
                <w:rFonts w:cstheme="minorHAnsi"/>
              </w:rPr>
            </w:pPr>
            <w:r>
              <w:rPr>
                <w:rFonts w:cstheme="minorHAnsi"/>
              </w:rPr>
              <w:t>Discourse strategies</w:t>
            </w:r>
            <w:r w:rsidR="004D7D49">
              <w:rPr>
                <w:rFonts w:cstheme="minorHAnsi"/>
              </w:rPr>
              <w:t>.</w:t>
            </w:r>
          </w:p>
          <w:p w:rsidR="00A82988" w:rsidRPr="0038668C" w:rsidRDefault="00B46403" w:rsidP="00C1345B">
            <w:pPr>
              <w:pStyle w:val="ListParagraph"/>
              <w:numPr>
                <w:ilvl w:val="0"/>
                <w:numId w:val="17"/>
              </w:numPr>
              <w:spacing w:after="160"/>
              <w:ind w:left="330"/>
              <w:rPr>
                <w:rFonts w:cstheme="minorHAnsi"/>
              </w:rPr>
            </w:pPr>
            <w:r w:rsidRPr="0038668C">
              <w:rPr>
                <w:rFonts w:cstheme="minorHAnsi"/>
              </w:rPr>
              <w:t xml:space="preserve">Reading and writing </w:t>
            </w:r>
            <w:r w:rsidR="00CC70B1" w:rsidRPr="0038668C">
              <w:rPr>
                <w:rFonts w:cstheme="minorHAnsi"/>
              </w:rPr>
              <w:t>prompts</w:t>
            </w:r>
            <w:r w:rsidR="004D7D49">
              <w:rPr>
                <w:rFonts w:cstheme="minorHAnsi"/>
              </w:rPr>
              <w:t>.</w:t>
            </w:r>
          </w:p>
        </w:tc>
      </w:tr>
      <w:tr w:rsidR="00CB2743" w:rsidRPr="00A82988" w:rsidTr="00C1345B">
        <w:tc>
          <w:tcPr>
            <w:tcW w:w="3595" w:type="dxa"/>
          </w:tcPr>
          <w:p w:rsidR="00CB2743" w:rsidRPr="00951DB4" w:rsidRDefault="00CB2743" w:rsidP="00C1345B">
            <w:pPr>
              <w:rPr>
                <w:rFonts w:ascii="Arial" w:hAnsi="Arial" w:cs="Arial"/>
              </w:rPr>
            </w:pPr>
            <w:r w:rsidRPr="00951DB4">
              <w:rPr>
                <w:rFonts w:ascii="Arial" w:hAnsi="Arial" w:cs="Arial"/>
                <w:b/>
              </w:rPr>
              <w:t>Vocabulary</w:t>
            </w:r>
            <w:r w:rsidR="00A82988" w:rsidRPr="00951DB4">
              <w:rPr>
                <w:rFonts w:ascii="Arial" w:hAnsi="Arial" w:cs="Arial"/>
                <w:b/>
              </w:rPr>
              <w:t>:</w:t>
            </w:r>
          </w:p>
          <w:p w:rsidR="00947497" w:rsidRPr="00951DB4" w:rsidRDefault="00947497" w:rsidP="00C1345B">
            <w:pPr>
              <w:pStyle w:val="ListParagraph"/>
              <w:numPr>
                <w:ilvl w:val="0"/>
                <w:numId w:val="6"/>
              </w:numPr>
              <w:ind w:left="330"/>
              <w:rPr>
                <w:rFonts w:cstheme="minorHAnsi"/>
                <w:b/>
              </w:rPr>
            </w:pPr>
            <w:r>
              <w:rPr>
                <w:rFonts w:cstheme="minorHAnsi"/>
                <w:color w:val="000000"/>
                <w:shd w:val="clear" w:color="auto" w:fill="FFFFFF"/>
              </w:rPr>
              <w:t>Rate of Change</w:t>
            </w:r>
          </w:p>
          <w:p w:rsidR="00010A25" w:rsidRPr="00951DB4" w:rsidRDefault="00010A25" w:rsidP="00C1345B">
            <w:pPr>
              <w:pStyle w:val="ListParagraph"/>
              <w:numPr>
                <w:ilvl w:val="0"/>
                <w:numId w:val="6"/>
              </w:numPr>
              <w:ind w:left="330"/>
              <w:rPr>
                <w:rFonts w:cstheme="minorHAnsi"/>
                <w:b/>
              </w:rPr>
            </w:pPr>
            <w:r w:rsidRPr="00951DB4">
              <w:rPr>
                <w:rFonts w:cstheme="minorHAnsi"/>
                <w:color w:val="000000"/>
                <w:shd w:val="clear" w:color="auto" w:fill="FFFFFF"/>
              </w:rPr>
              <w:t>Linear</w:t>
            </w:r>
          </w:p>
          <w:p w:rsidR="00010A25" w:rsidRPr="00951DB4" w:rsidRDefault="00010A25" w:rsidP="00C1345B">
            <w:pPr>
              <w:pStyle w:val="ListParagraph"/>
              <w:numPr>
                <w:ilvl w:val="0"/>
                <w:numId w:val="6"/>
              </w:numPr>
              <w:ind w:left="330"/>
              <w:rPr>
                <w:rFonts w:cstheme="minorHAnsi"/>
                <w:b/>
              </w:rPr>
            </w:pPr>
            <w:r w:rsidRPr="00951DB4">
              <w:rPr>
                <w:rFonts w:cstheme="minorHAnsi"/>
                <w:color w:val="000000"/>
                <w:shd w:val="clear" w:color="auto" w:fill="FFFFFF"/>
              </w:rPr>
              <w:t>Expression</w:t>
            </w:r>
          </w:p>
          <w:p w:rsidR="00951DB4" w:rsidRPr="00951DB4" w:rsidRDefault="00010A25" w:rsidP="00C1345B">
            <w:pPr>
              <w:pStyle w:val="ListParagraph"/>
              <w:numPr>
                <w:ilvl w:val="0"/>
                <w:numId w:val="6"/>
              </w:numPr>
              <w:ind w:left="330"/>
              <w:rPr>
                <w:rFonts w:cstheme="minorHAnsi"/>
                <w:b/>
              </w:rPr>
            </w:pPr>
            <w:r w:rsidRPr="00951DB4">
              <w:rPr>
                <w:rFonts w:cstheme="minorHAnsi"/>
                <w:color w:val="000000"/>
                <w:shd w:val="clear" w:color="auto" w:fill="FFFFFF"/>
              </w:rPr>
              <w:t>Equation</w:t>
            </w:r>
          </w:p>
          <w:p w:rsidR="00951DB4" w:rsidRPr="00951DB4" w:rsidRDefault="00010A25" w:rsidP="00C1345B">
            <w:pPr>
              <w:pStyle w:val="ListParagraph"/>
              <w:numPr>
                <w:ilvl w:val="0"/>
                <w:numId w:val="6"/>
              </w:numPr>
              <w:ind w:left="330"/>
              <w:rPr>
                <w:rFonts w:cstheme="minorHAnsi"/>
                <w:b/>
              </w:rPr>
            </w:pPr>
            <w:r w:rsidRPr="00951DB4">
              <w:rPr>
                <w:rFonts w:cstheme="minorHAnsi"/>
                <w:color w:val="000000"/>
                <w:shd w:val="clear" w:color="auto" w:fill="FFFFFF"/>
              </w:rPr>
              <w:t>Domain</w:t>
            </w:r>
          </w:p>
          <w:p w:rsidR="00951DB4" w:rsidRPr="00951DB4" w:rsidRDefault="00010A25" w:rsidP="00C1345B">
            <w:pPr>
              <w:pStyle w:val="ListParagraph"/>
              <w:numPr>
                <w:ilvl w:val="0"/>
                <w:numId w:val="6"/>
              </w:numPr>
              <w:ind w:left="330"/>
              <w:rPr>
                <w:rFonts w:cstheme="minorHAnsi"/>
                <w:b/>
              </w:rPr>
            </w:pPr>
            <w:r w:rsidRPr="00951DB4">
              <w:rPr>
                <w:rFonts w:cstheme="minorHAnsi"/>
                <w:color w:val="000000"/>
                <w:shd w:val="clear" w:color="auto" w:fill="FFFFFF"/>
              </w:rPr>
              <w:t>Range</w:t>
            </w:r>
          </w:p>
          <w:p w:rsidR="00A82988" w:rsidRPr="00E009F5" w:rsidRDefault="00010A25" w:rsidP="00C1345B">
            <w:pPr>
              <w:pStyle w:val="ListParagraph"/>
              <w:numPr>
                <w:ilvl w:val="0"/>
                <w:numId w:val="6"/>
              </w:numPr>
              <w:spacing w:after="160"/>
              <w:ind w:left="330"/>
              <w:rPr>
                <w:rFonts w:cstheme="minorHAnsi"/>
                <w:b/>
              </w:rPr>
            </w:pPr>
            <w:r w:rsidRPr="00951DB4">
              <w:rPr>
                <w:rFonts w:cstheme="minorHAnsi"/>
                <w:color w:val="000000"/>
                <w:shd w:val="clear" w:color="auto" w:fill="FFFFFF"/>
              </w:rPr>
              <w:t>Function</w:t>
            </w:r>
          </w:p>
          <w:p w:rsidR="00E009F5" w:rsidRPr="00C9056F" w:rsidRDefault="00C9056F" w:rsidP="00C9056F">
            <w:pPr>
              <w:pStyle w:val="ListParagraph"/>
              <w:numPr>
                <w:ilvl w:val="0"/>
                <w:numId w:val="6"/>
              </w:numPr>
              <w:spacing w:after="160"/>
              <w:ind w:left="330"/>
              <w:rPr>
                <w:rFonts w:cstheme="minorHAnsi"/>
                <w:b/>
              </w:rPr>
            </w:pPr>
            <w:r>
              <w:rPr>
                <w:rFonts w:cstheme="minorHAnsi"/>
                <w:color w:val="000000"/>
                <w:shd w:val="clear" w:color="auto" w:fill="FFFFFF"/>
              </w:rPr>
              <w:t>Relation</w:t>
            </w:r>
          </w:p>
        </w:tc>
        <w:tc>
          <w:tcPr>
            <w:tcW w:w="2638" w:type="dxa"/>
            <w:gridSpan w:val="3"/>
          </w:tcPr>
          <w:p w:rsidR="00CB2743" w:rsidRDefault="00CB2743" w:rsidP="00C1345B">
            <w:pPr>
              <w:rPr>
                <w:rFonts w:ascii="Arial" w:hAnsi="Arial" w:cs="Arial"/>
                <w:b/>
              </w:rPr>
            </w:pPr>
            <w:r w:rsidRPr="00A82988">
              <w:rPr>
                <w:rFonts w:ascii="Arial" w:hAnsi="Arial" w:cs="Arial"/>
                <w:b/>
              </w:rPr>
              <w:t>Aligned Resources</w:t>
            </w:r>
            <w:r w:rsidR="00A82988" w:rsidRPr="00A82988">
              <w:rPr>
                <w:rFonts w:ascii="Arial" w:hAnsi="Arial" w:cs="Arial"/>
                <w:b/>
              </w:rPr>
              <w:t>:</w:t>
            </w:r>
          </w:p>
          <w:p w:rsidR="00D63982" w:rsidRPr="00D63982" w:rsidRDefault="006D43BE" w:rsidP="004F0E4C">
            <w:pPr>
              <w:pStyle w:val="ListParagraph"/>
              <w:numPr>
                <w:ilvl w:val="0"/>
                <w:numId w:val="1"/>
              </w:numPr>
              <w:rPr>
                <w:rFonts w:cstheme="minorHAnsi"/>
              </w:rPr>
            </w:pPr>
            <w:r w:rsidRPr="00331B82">
              <w:rPr>
                <w:rFonts w:cstheme="minorHAnsi"/>
                <w:b/>
              </w:rPr>
              <w:t xml:space="preserve">Lesson PDF: </w:t>
            </w:r>
            <w:r w:rsidR="00331B82">
              <w:t xml:space="preserve"> </w:t>
            </w:r>
          </w:p>
          <w:p w:rsidR="00331B82" w:rsidRPr="00331B82" w:rsidRDefault="00D63982" w:rsidP="00D63982">
            <w:pPr>
              <w:pStyle w:val="ListParagraph"/>
              <w:ind w:left="360"/>
              <w:rPr>
                <w:rFonts w:cstheme="minorHAnsi"/>
              </w:rPr>
            </w:pPr>
            <w:hyperlink r:id="rId8" w:history="1">
              <w:r w:rsidRPr="00D63982">
                <w:rPr>
                  <w:rStyle w:val="Hyperlink"/>
                </w:rPr>
                <w:t>Lazy River Activity</w:t>
              </w:r>
            </w:hyperlink>
          </w:p>
          <w:p w:rsidR="006D43BE" w:rsidRPr="00951DB4" w:rsidRDefault="006D43BE" w:rsidP="00C1345B">
            <w:pPr>
              <w:pStyle w:val="ListParagraph"/>
              <w:numPr>
                <w:ilvl w:val="0"/>
                <w:numId w:val="1"/>
              </w:numPr>
              <w:rPr>
                <w:rFonts w:cstheme="minorHAnsi"/>
                <w:b/>
              </w:rPr>
            </w:pPr>
            <w:r w:rsidRPr="00951DB4">
              <w:rPr>
                <w:rFonts w:cstheme="minorHAnsi"/>
                <w:b/>
              </w:rPr>
              <w:t xml:space="preserve">Lesson </w:t>
            </w:r>
            <w:r w:rsidR="00D63982">
              <w:rPr>
                <w:rFonts w:cstheme="minorHAnsi"/>
                <w:b/>
              </w:rPr>
              <w:t>Website</w:t>
            </w:r>
            <w:r w:rsidRPr="00951DB4">
              <w:rPr>
                <w:rFonts w:cstheme="minorHAnsi"/>
                <w:b/>
              </w:rPr>
              <w:t>:</w:t>
            </w:r>
          </w:p>
          <w:p w:rsidR="00331B82" w:rsidRDefault="00D63982" w:rsidP="00D63982">
            <w:pPr>
              <w:pStyle w:val="ListParagraph"/>
              <w:ind w:left="360"/>
              <w:rPr>
                <w:rFonts w:cstheme="minorHAnsi"/>
              </w:rPr>
            </w:pPr>
            <w:r>
              <w:rPr>
                <w:rFonts w:cstheme="minorHAnsi"/>
              </w:rPr>
              <w:t>(</w:t>
            </w:r>
            <w:r w:rsidRPr="00D63982">
              <w:rPr>
                <w:rFonts w:cstheme="minorHAnsi"/>
                <w:i/>
              </w:rPr>
              <w:t>Above lesson modified from th</w:t>
            </w:r>
            <w:r w:rsidR="00034C8F">
              <w:rPr>
                <w:rFonts w:cstheme="minorHAnsi"/>
                <w:i/>
              </w:rPr>
              <w:t>e</w:t>
            </w:r>
            <w:r w:rsidRPr="00D63982">
              <w:rPr>
                <w:rFonts w:cstheme="minorHAnsi"/>
                <w:i/>
              </w:rPr>
              <w:t xml:space="preserve"> site</w:t>
            </w:r>
            <w:r w:rsidR="00034C8F">
              <w:rPr>
                <w:rFonts w:cstheme="minorHAnsi"/>
                <w:i/>
              </w:rPr>
              <w:t xml:space="preserve"> linked below</w:t>
            </w:r>
            <w:r w:rsidRPr="00D63982">
              <w:rPr>
                <w:rFonts w:cstheme="minorHAnsi"/>
                <w:i/>
              </w:rPr>
              <w:t xml:space="preserve"> to exclude items not in the 8</w:t>
            </w:r>
            <w:r w:rsidRPr="00D63982">
              <w:rPr>
                <w:rFonts w:cstheme="minorHAnsi"/>
                <w:i/>
                <w:vertAlign w:val="superscript"/>
              </w:rPr>
              <w:t>th</w:t>
            </w:r>
            <w:r w:rsidRPr="00D63982">
              <w:rPr>
                <w:rFonts w:cstheme="minorHAnsi"/>
                <w:i/>
              </w:rPr>
              <w:t xml:space="preserve"> grade range</w:t>
            </w:r>
            <w:r>
              <w:rPr>
                <w:rFonts w:cstheme="minorHAnsi"/>
              </w:rPr>
              <w:t>)</w:t>
            </w:r>
          </w:p>
          <w:p w:rsidR="00D63982" w:rsidRPr="00D63982" w:rsidRDefault="00D63982" w:rsidP="00D63982">
            <w:pPr>
              <w:pStyle w:val="ListParagraph"/>
              <w:ind w:left="360"/>
              <w:rPr>
                <w:rFonts w:cstheme="minorHAnsi"/>
              </w:rPr>
            </w:pPr>
            <w:hyperlink r:id="rId9" w:history="1">
              <w:r>
                <w:rPr>
                  <w:rStyle w:val="Hyperlink"/>
                </w:rPr>
                <w:t>https://www.uen.org/core/math/downloads/sec1_floating_down_river.pdf</w:t>
              </w:r>
            </w:hyperlink>
          </w:p>
        </w:tc>
        <w:tc>
          <w:tcPr>
            <w:tcW w:w="3662" w:type="dxa"/>
          </w:tcPr>
          <w:p w:rsidR="00A82988" w:rsidRPr="003D263F" w:rsidRDefault="00A82988" w:rsidP="00C1345B">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3D263F" w:rsidRPr="003D263F">
              <w:rPr>
                <w:rFonts w:cstheme="minorHAnsi"/>
                <w:sz w:val="24"/>
                <w:szCs w:val="24"/>
              </w:rPr>
              <w:t>A</w:t>
            </w:r>
            <w:r w:rsidR="00331B82">
              <w:rPr>
                <w:rFonts w:cstheme="minorHAnsi"/>
                <w:sz w:val="24"/>
                <w:szCs w:val="24"/>
              </w:rPr>
              <w:t>na</w:t>
            </w:r>
            <w:r w:rsidR="00B00E92">
              <w:rPr>
                <w:rFonts w:cstheme="minorHAnsi"/>
                <w:sz w:val="24"/>
                <w:szCs w:val="24"/>
              </w:rPr>
              <w:t>ly</w:t>
            </w:r>
            <w:r w:rsidR="00331B82">
              <w:rPr>
                <w:rFonts w:cstheme="minorHAnsi"/>
                <w:sz w:val="24"/>
                <w:szCs w:val="24"/>
              </w:rPr>
              <w:t>ze</w:t>
            </w:r>
          </w:p>
          <w:p w:rsidR="00A82988" w:rsidRPr="00951DB4" w:rsidRDefault="00A82988" w:rsidP="00C1345B">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331B82">
              <w:rPr>
                <w:rFonts w:cstheme="minorHAnsi"/>
                <w:sz w:val="24"/>
                <w:szCs w:val="24"/>
              </w:rPr>
              <w:t>3</w:t>
            </w:r>
          </w:p>
          <w:p w:rsidR="006A633B" w:rsidRDefault="006A633B" w:rsidP="00C1345B">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6A633B" w:rsidRPr="008271D4" w:rsidRDefault="006A633B" w:rsidP="00C1345B">
            <w:pPr>
              <w:spacing w:before="240"/>
              <w:rPr>
                <w:rFonts w:ascii="Arial" w:hAnsi="Arial" w:cs="Arial"/>
                <w:u w:val="single"/>
              </w:rPr>
            </w:pPr>
            <w:r w:rsidRPr="008271D4">
              <w:rPr>
                <w:rFonts w:ascii="Arial" w:hAnsi="Arial" w:cs="Arial"/>
                <w:u w:val="single"/>
              </w:rPr>
              <w:t>Learning and Innovation Skills:</w:t>
            </w:r>
          </w:p>
          <w:p w:rsidR="006A633B" w:rsidRPr="008271D4" w:rsidRDefault="006A633B" w:rsidP="00C1345B">
            <w:pPr>
              <w:pStyle w:val="ListParagraph"/>
              <w:numPr>
                <w:ilvl w:val="0"/>
                <w:numId w:val="18"/>
              </w:numPr>
              <w:spacing w:after="160" w:line="259" w:lineRule="auto"/>
              <w:ind w:left="316"/>
              <w:rPr>
                <w:rFonts w:cstheme="minorHAnsi"/>
              </w:rPr>
            </w:pPr>
            <w:r w:rsidRPr="008271D4">
              <w:rPr>
                <w:rFonts w:cstheme="minorHAnsi"/>
              </w:rPr>
              <w:t>Creativity and Innovation</w:t>
            </w:r>
          </w:p>
          <w:p w:rsidR="006A633B" w:rsidRPr="008271D4" w:rsidRDefault="006A633B" w:rsidP="00C1345B">
            <w:pPr>
              <w:pStyle w:val="ListParagraph"/>
              <w:numPr>
                <w:ilvl w:val="0"/>
                <w:numId w:val="18"/>
              </w:numPr>
              <w:spacing w:after="160" w:line="259" w:lineRule="auto"/>
              <w:ind w:left="316"/>
              <w:rPr>
                <w:rFonts w:cstheme="minorHAnsi"/>
              </w:rPr>
            </w:pPr>
            <w:r w:rsidRPr="008271D4">
              <w:rPr>
                <w:rFonts w:cstheme="minorHAnsi"/>
              </w:rPr>
              <w:t>Critical Thinking and Problem Solving</w:t>
            </w:r>
          </w:p>
          <w:p w:rsidR="006A633B" w:rsidRPr="008271D4" w:rsidRDefault="006A633B" w:rsidP="00C1345B">
            <w:pPr>
              <w:pStyle w:val="ListParagraph"/>
              <w:numPr>
                <w:ilvl w:val="0"/>
                <w:numId w:val="18"/>
              </w:numPr>
              <w:spacing w:after="160" w:line="259" w:lineRule="auto"/>
              <w:ind w:left="316"/>
              <w:rPr>
                <w:rFonts w:cstheme="minorHAnsi"/>
              </w:rPr>
            </w:pPr>
            <w:r w:rsidRPr="008271D4">
              <w:rPr>
                <w:rFonts w:cstheme="minorHAnsi"/>
              </w:rPr>
              <w:t>Communication</w:t>
            </w:r>
          </w:p>
          <w:p w:rsidR="006A633B" w:rsidRPr="008271D4" w:rsidRDefault="006A633B" w:rsidP="00C1345B">
            <w:pPr>
              <w:pStyle w:val="ListParagraph"/>
              <w:numPr>
                <w:ilvl w:val="0"/>
                <w:numId w:val="18"/>
              </w:numPr>
              <w:spacing w:after="160" w:line="259" w:lineRule="auto"/>
              <w:ind w:left="316"/>
              <w:rPr>
                <w:rFonts w:cstheme="minorHAnsi"/>
              </w:rPr>
            </w:pPr>
            <w:r w:rsidRPr="008271D4">
              <w:rPr>
                <w:rFonts w:cstheme="minorHAnsi"/>
              </w:rPr>
              <w:t>Collaboration</w:t>
            </w:r>
          </w:p>
          <w:p w:rsidR="006A633B" w:rsidRPr="008271D4" w:rsidRDefault="006A633B" w:rsidP="00C1345B">
            <w:pPr>
              <w:spacing w:before="240"/>
              <w:ind w:left="-44"/>
              <w:rPr>
                <w:rFonts w:ascii="Arial" w:hAnsi="Arial" w:cs="Arial"/>
                <w:u w:val="single"/>
              </w:rPr>
            </w:pPr>
            <w:r w:rsidRPr="008271D4">
              <w:rPr>
                <w:rFonts w:ascii="Arial" w:hAnsi="Arial" w:cs="Arial"/>
                <w:u w:val="single"/>
              </w:rPr>
              <w:t>Information, Media and Technology Skills:</w:t>
            </w:r>
          </w:p>
          <w:p w:rsidR="006A633B" w:rsidRDefault="006A633B" w:rsidP="00C1345B">
            <w:pPr>
              <w:pStyle w:val="ListParagraph"/>
              <w:numPr>
                <w:ilvl w:val="0"/>
                <w:numId w:val="18"/>
              </w:numPr>
              <w:spacing w:after="160" w:line="259" w:lineRule="auto"/>
              <w:ind w:left="316"/>
              <w:rPr>
                <w:rFonts w:cstheme="minorHAnsi"/>
              </w:rPr>
            </w:pPr>
            <w:r w:rsidRPr="008271D4">
              <w:rPr>
                <w:rFonts w:cstheme="minorHAnsi"/>
              </w:rPr>
              <w:t>Information Literacy</w:t>
            </w:r>
          </w:p>
          <w:p w:rsidR="006A633B" w:rsidRPr="008271D4" w:rsidRDefault="006A633B" w:rsidP="00C1345B">
            <w:pPr>
              <w:pStyle w:val="ListParagraph"/>
              <w:numPr>
                <w:ilvl w:val="0"/>
                <w:numId w:val="18"/>
              </w:numPr>
              <w:spacing w:after="160" w:line="259" w:lineRule="auto"/>
              <w:ind w:left="316"/>
              <w:rPr>
                <w:rFonts w:cstheme="minorHAnsi"/>
              </w:rPr>
            </w:pPr>
            <w:r>
              <w:rPr>
                <w:rFonts w:cstheme="minorHAnsi"/>
              </w:rPr>
              <w:t>Media Literacy</w:t>
            </w:r>
          </w:p>
          <w:p w:rsidR="00CB2743" w:rsidRPr="006A633B" w:rsidRDefault="006A633B" w:rsidP="00C1345B">
            <w:pPr>
              <w:pStyle w:val="ListParagraph"/>
              <w:numPr>
                <w:ilvl w:val="0"/>
                <w:numId w:val="18"/>
              </w:numPr>
              <w:spacing w:after="160" w:line="259" w:lineRule="auto"/>
              <w:ind w:left="316"/>
              <w:rPr>
                <w:rFonts w:cstheme="minorHAnsi"/>
              </w:rPr>
            </w:pPr>
            <w:r w:rsidRPr="008271D4">
              <w:rPr>
                <w:rFonts w:cstheme="minorHAnsi"/>
              </w:rPr>
              <w:t>Technology Skills</w:t>
            </w:r>
          </w:p>
        </w:tc>
      </w:tr>
      <w:tr w:rsidR="00A82988" w:rsidTr="00C1345B">
        <w:trPr>
          <w:trHeight w:val="11105"/>
        </w:trPr>
        <w:tc>
          <w:tcPr>
            <w:tcW w:w="9895" w:type="dxa"/>
            <w:gridSpan w:val="5"/>
          </w:tcPr>
          <w:p w:rsidR="00A82988" w:rsidRPr="00A82988" w:rsidRDefault="00A82988" w:rsidP="00C1345B">
            <w:pPr>
              <w:rPr>
                <w:rFonts w:ascii="Arial" w:hAnsi="Arial" w:cs="Arial"/>
                <w:b/>
              </w:rPr>
            </w:pPr>
            <w:r w:rsidRPr="00A82988">
              <w:rPr>
                <w:rFonts w:ascii="Arial" w:hAnsi="Arial" w:cs="Arial"/>
                <w:b/>
              </w:rPr>
              <w:lastRenderedPageBreak/>
              <w:t>Test Item Exemplars:</w:t>
            </w:r>
          </w:p>
          <w:p w:rsidR="00A82988" w:rsidRDefault="00975F10" w:rsidP="00C1345B">
            <w:r>
              <w:t>O</w:t>
            </w:r>
            <w:r w:rsidR="00917F92">
              <w:t xml:space="preserve">pen </w:t>
            </w:r>
            <w:r>
              <w:t>Exploration A</w:t>
            </w:r>
            <w:r w:rsidR="00917F92">
              <w:t>ctivity (Ongoing Formative Assessment)</w:t>
            </w:r>
          </w:p>
          <w:p w:rsidR="00917F92" w:rsidRDefault="00975F10" w:rsidP="00C1345B">
            <w:r w:rsidRPr="00975F10">
              <w:drawing>
                <wp:inline distT="0" distB="0" distL="0" distR="0" wp14:anchorId="013F3CED" wp14:editId="5316BC6E">
                  <wp:extent cx="6146165" cy="389191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46165" cy="3891915"/>
                          </a:xfrm>
                          <a:prstGeom prst="rect">
                            <a:avLst/>
                          </a:prstGeom>
                        </pic:spPr>
                      </pic:pic>
                    </a:graphicData>
                  </a:graphic>
                </wp:inline>
              </w:drawing>
            </w:r>
          </w:p>
          <w:p w:rsidR="0087602A" w:rsidRDefault="0087602A" w:rsidP="00C1345B"/>
          <w:p w:rsidR="0038668C" w:rsidRDefault="0038668C" w:rsidP="00C1345B"/>
        </w:tc>
      </w:tr>
    </w:tbl>
    <w:p w:rsidR="00673AA6" w:rsidRDefault="00C1345B">
      <w:r>
        <w:br w:type="textWrapping" w:clear="all"/>
      </w:r>
    </w:p>
    <w:sectPr w:rsidR="00673AA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F97" w:rsidRDefault="00457F97" w:rsidP="00A82988">
      <w:pPr>
        <w:spacing w:after="0" w:line="240" w:lineRule="auto"/>
      </w:pPr>
      <w:r>
        <w:separator/>
      </w:r>
    </w:p>
  </w:endnote>
  <w:endnote w:type="continuationSeparator" w:id="0">
    <w:p w:rsidR="00457F97" w:rsidRDefault="00457F97"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07" w:rsidRDefault="00E72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07" w:rsidRDefault="00E72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07" w:rsidRDefault="00E72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F97" w:rsidRDefault="00457F97" w:rsidP="00A82988">
      <w:pPr>
        <w:spacing w:after="0" w:line="240" w:lineRule="auto"/>
      </w:pPr>
      <w:r>
        <w:separator/>
      </w:r>
    </w:p>
  </w:footnote>
  <w:footnote w:type="continuationSeparator" w:id="0">
    <w:p w:rsidR="00457F97" w:rsidRDefault="00457F97"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07" w:rsidRDefault="00E72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7F4392" w:rsidRDefault="00A82988" w:rsidP="00A82988">
    <w:pPr>
      <w:pStyle w:val="Header"/>
      <w:rPr>
        <w:rFonts w:ascii="Arial" w:hAnsi="Arial" w:cs="Arial"/>
      </w:rPr>
    </w:pPr>
    <w:r w:rsidRPr="007F4392">
      <w:rPr>
        <w:rFonts w:ascii="Arial" w:hAnsi="Arial" w:cs="Arial"/>
        <w:b/>
      </w:rPr>
      <w:t>COURSE:</w:t>
    </w:r>
    <w:r w:rsidR="008E73E9" w:rsidRPr="007F4392">
      <w:rPr>
        <w:rFonts w:ascii="Arial" w:hAnsi="Arial" w:cs="Arial"/>
        <w:b/>
      </w:rPr>
      <w:t xml:space="preserve"> </w:t>
    </w:r>
    <w:r w:rsidR="008E73E9" w:rsidRPr="007F4392">
      <w:rPr>
        <w:rFonts w:ascii="Arial" w:hAnsi="Arial" w:cs="Arial"/>
      </w:rPr>
      <w:t>Algebra 1 (8</w:t>
    </w:r>
    <w:r w:rsidR="008E73E9" w:rsidRPr="007F4392">
      <w:rPr>
        <w:rFonts w:ascii="Arial" w:hAnsi="Arial" w:cs="Arial"/>
        <w:vertAlign w:val="superscript"/>
      </w:rPr>
      <w:t>th</w:t>
    </w:r>
    <w:r w:rsidR="008E73E9" w:rsidRPr="007F4392">
      <w:rPr>
        <w:rFonts w:ascii="Arial" w:hAnsi="Arial" w:cs="Arial"/>
      </w:rPr>
      <w:t>)</w:t>
    </w:r>
  </w:p>
  <w:p w:rsidR="00A82988" w:rsidRPr="007F4392" w:rsidRDefault="00A82988" w:rsidP="00A82988">
    <w:pPr>
      <w:pStyle w:val="Header"/>
      <w:rPr>
        <w:rFonts w:ascii="Arial" w:hAnsi="Arial" w:cs="Arial"/>
        <w:b/>
      </w:rPr>
    </w:pPr>
    <w:r w:rsidRPr="007F4392">
      <w:rPr>
        <w:rFonts w:ascii="Arial" w:hAnsi="Arial" w:cs="Arial"/>
        <w:b/>
      </w:rPr>
      <w:t>UNIT</w:t>
    </w:r>
    <w:r w:rsidR="008E73E9" w:rsidRPr="007F4392">
      <w:rPr>
        <w:rFonts w:ascii="Arial" w:hAnsi="Arial" w:cs="Arial"/>
        <w:b/>
      </w:rPr>
      <w:t xml:space="preserve"> </w:t>
    </w:r>
    <w:r w:rsidR="00827350" w:rsidRPr="007F4392">
      <w:rPr>
        <w:rFonts w:ascii="Arial" w:hAnsi="Arial" w:cs="Arial"/>
        <w:b/>
      </w:rPr>
      <w:t>2</w:t>
    </w:r>
    <w:r w:rsidRPr="007F4392">
      <w:rPr>
        <w:rFonts w:ascii="Arial" w:hAnsi="Arial" w:cs="Arial"/>
        <w:b/>
      </w:rPr>
      <w:t>:</w:t>
    </w:r>
    <w:r w:rsidR="008E73E9" w:rsidRPr="007F4392">
      <w:rPr>
        <w:rFonts w:ascii="Arial" w:hAnsi="Arial" w:cs="Arial"/>
        <w:b/>
      </w:rPr>
      <w:t xml:space="preserve"> </w:t>
    </w:r>
    <w:r w:rsidR="008E73E9" w:rsidRPr="007F4392">
      <w:rPr>
        <w:rFonts w:ascii="Arial" w:hAnsi="Arial" w:cs="Arial"/>
      </w:rPr>
      <w:t>Relationships Between Quantities and Reasoning with Equations</w:t>
    </w:r>
  </w:p>
  <w:p w:rsidR="00A82988" w:rsidRPr="007F4392" w:rsidRDefault="00A82988" w:rsidP="00A82988">
    <w:pPr>
      <w:pStyle w:val="Header"/>
      <w:rPr>
        <w:rFonts w:ascii="Arial" w:hAnsi="Arial" w:cs="Arial"/>
        <w:b/>
      </w:rPr>
    </w:pPr>
    <w:r w:rsidRPr="007F4392">
      <w:rPr>
        <w:rFonts w:ascii="Arial" w:hAnsi="Arial" w:cs="Arial"/>
        <w:b/>
      </w:rPr>
      <w:t>ACTIVITY GUIDE</w:t>
    </w:r>
    <w:r w:rsidR="008E73E9" w:rsidRPr="007F4392">
      <w:rPr>
        <w:rFonts w:ascii="Arial" w:hAnsi="Arial" w:cs="Arial"/>
        <w:b/>
      </w:rPr>
      <w:t xml:space="preserve"> </w:t>
    </w:r>
    <w:r w:rsidR="00E72907">
      <w:rPr>
        <w:rFonts w:ascii="Arial" w:hAnsi="Arial" w:cs="Arial"/>
        <w:b/>
      </w:rPr>
      <w:t>9</w:t>
    </w:r>
    <w:r w:rsidRPr="007F4392">
      <w:rPr>
        <w:rFonts w:ascii="Arial" w:hAnsi="Arial" w:cs="Arial"/>
        <w:b/>
      </w:rPr>
      <w:t>:</w:t>
    </w:r>
    <w:r w:rsidR="008E73E9" w:rsidRPr="007F4392">
      <w:rPr>
        <w:rFonts w:ascii="Arial" w:hAnsi="Arial" w:cs="Arial"/>
        <w:b/>
      </w:rPr>
      <w:t xml:space="preserve"> </w:t>
    </w:r>
    <w:r w:rsidR="00E72907">
      <w:rPr>
        <w:rFonts w:ascii="Arial" w:hAnsi="Arial" w:cs="Arial"/>
      </w:rPr>
      <w:t>Floating Down the Lazy River</w:t>
    </w:r>
    <w:r w:rsidR="00C1345B" w:rsidRPr="007F4392">
      <w:rPr>
        <w:rFonts w:ascii="Arial" w:hAnsi="Arial" w:cs="Arial"/>
      </w:rPr>
      <w:t xml:space="preserve"> (</w:t>
    </w:r>
    <w:r w:rsidR="00827350" w:rsidRPr="007F4392">
      <w:rPr>
        <w:rFonts w:ascii="Arial" w:hAnsi="Arial" w:cs="Arial"/>
      </w:rPr>
      <w:t>8</w:t>
    </w:r>
    <w:r w:rsidR="00827350" w:rsidRPr="007F4392">
      <w:rPr>
        <w:rFonts w:ascii="Arial" w:hAnsi="Arial" w:cs="Arial"/>
        <w:vertAlign w:val="superscript"/>
      </w:rPr>
      <w:t>th</w:t>
    </w:r>
    <w:r w:rsidR="00827350" w:rsidRPr="007F4392">
      <w:rPr>
        <w:rFonts w:ascii="Arial" w:hAnsi="Arial" w:cs="Arial"/>
      </w:rPr>
      <w:t xml:space="preserve"> </w:t>
    </w:r>
    <w:r w:rsidR="00C1345B">
      <w:rPr>
        <w:rFonts w:ascii="Arial" w:hAnsi="Arial" w:cs="Arial"/>
      </w:rPr>
      <w:t xml:space="preserve">Grade </w:t>
    </w:r>
    <w:r w:rsidR="00827350" w:rsidRPr="007F4392">
      <w:rPr>
        <w:rFonts w:ascii="Arial" w:hAnsi="Arial" w:cs="Arial"/>
      </w:rPr>
      <w:t>Supplemental)</w:t>
    </w:r>
  </w:p>
  <w:p w:rsidR="00A82988" w:rsidRDefault="00A82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07" w:rsidRDefault="00E72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4A2"/>
    <w:multiLevelType w:val="hybridMultilevel"/>
    <w:tmpl w:val="137E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F1DAF"/>
    <w:multiLevelType w:val="hybridMultilevel"/>
    <w:tmpl w:val="DDDCF6DE"/>
    <w:lvl w:ilvl="0" w:tplc="AF88A53E">
      <w:start w:val="8"/>
      <w:numFmt w:val="decimal"/>
      <w:lvlText w:val="%1."/>
      <w:lvlJc w:val="left"/>
      <w:pPr>
        <w:ind w:left="105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1D6E3085"/>
    <w:multiLevelType w:val="hybridMultilevel"/>
    <w:tmpl w:val="3DB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E3F85"/>
    <w:multiLevelType w:val="multilevel"/>
    <w:tmpl w:val="0332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9" w15:restartNumberingAfterBreak="0">
    <w:nsid w:val="347E7D24"/>
    <w:multiLevelType w:val="hybridMultilevel"/>
    <w:tmpl w:val="554823BE"/>
    <w:lvl w:ilvl="0" w:tplc="8F5EAC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80E9C"/>
    <w:multiLevelType w:val="multilevel"/>
    <w:tmpl w:val="72EA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B0C27"/>
    <w:multiLevelType w:val="hybridMultilevel"/>
    <w:tmpl w:val="5BAEB808"/>
    <w:lvl w:ilvl="0" w:tplc="68D4FE0A">
      <w:start w:val="9"/>
      <w:numFmt w:val="decimal"/>
      <w:lvlText w:val="%1."/>
      <w:lvlJc w:val="left"/>
      <w:pPr>
        <w:ind w:left="1050" w:hanging="360"/>
      </w:pPr>
      <w:rPr>
        <w:rFonts w:asciiTheme="minorHAnsi" w:hAnsiTheme="minorHAnsi" w:cstheme="minorHAnsi"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15:restartNumberingAfterBreak="0">
    <w:nsid w:val="4586628A"/>
    <w:multiLevelType w:val="hybridMultilevel"/>
    <w:tmpl w:val="43B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EC6958"/>
    <w:multiLevelType w:val="hybridMultilevel"/>
    <w:tmpl w:val="6364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55A82"/>
    <w:multiLevelType w:val="hybridMultilevel"/>
    <w:tmpl w:val="AB569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D0DA8"/>
    <w:multiLevelType w:val="hybridMultilevel"/>
    <w:tmpl w:val="288A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86F32"/>
    <w:multiLevelType w:val="hybridMultilevel"/>
    <w:tmpl w:val="2F16A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18"/>
  </w:num>
  <w:num w:numId="4">
    <w:abstractNumId w:val="16"/>
  </w:num>
  <w:num w:numId="5">
    <w:abstractNumId w:val="8"/>
  </w:num>
  <w:num w:numId="6">
    <w:abstractNumId w:val="15"/>
  </w:num>
  <w:num w:numId="7">
    <w:abstractNumId w:val="19"/>
  </w:num>
  <w:num w:numId="8">
    <w:abstractNumId w:val="1"/>
  </w:num>
  <w:num w:numId="9">
    <w:abstractNumId w:val="2"/>
  </w:num>
  <w:num w:numId="10">
    <w:abstractNumId w:val="14"/>
  </w:num>
  <w:num w:numId="11">
    <w:abstractNumId w:val="22"/>
  </w:num>
  <w:num w:numId="12">
    <w:abstractNumId w:val="13"/>
  </w:num>
  <w:num w:numId="13">
    <w:abstractNumId w:val="6"/>
  </w:num>
  <w:num w:numId="14">
    <w:abstractNumId w:val="23"/>
  </w:num>
  <w:num w:numId="15">
    <w:abstractNumId w:val="4"/>
  </w:num>
  <w:num w:numId="16">
    <w:abstractNumId w:val="0"/>
  </w:num>
  <w:num w:numId="17">
    <w:abstractNumId w:val="11"/>
  </w:num>
  <w:num w:numId="18">
    <w:abstractNumId w:val="5"/>
  </w:num>
  <w:num w:numId="19">
    <w:abstractNumId w:val="3"/>
  </w:num>
  <w:num w:numId="20">
    <w:abstractNumId w:val="20"/>
  </w:num>
  <w:num w:numId="21">
    <w:abstractNumId w:val="9"/>
  </w:num>
  <w:num w:numId="22">
    <w:abstractNumId w:val="10"/>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1274E"/>
    <w:rsid w:val="00034C8F"/>
    <w:rsid w:val="000441AC"/>
    <w:rsid w:val="000777C5"/>
    <w:rsid w:val="00092D13"/>
    <w:rsid w:val="000D4A1A"/>
    <w:rsid w:val="000F241E"/>
    <w:rsid w:val="0010686A"/>
    <w:rsid w:val="001A7A44"/>
    <w:rsid w:val="001C306F"/>
    <w:rsid w:val="002766DD"/>
    <w:rsid w:val="002807A5"/>
    <w:rsid w:val="002940FE"/>
    <w:rsid w:val="00296E5B"/>
    <w:rsid w:val="002B5703"/>
    <w:rsid w:val="002C4B10"/>
    <w:rsid w:val="003118B8"/>
    <w:rsid w:val="00323F65"/>
    <w:rsid w:val="00331B82"/>
    <w:rsid w:val="0037302B"/>
    <w:rsid w:val="0038668C"/>
    <w:rsid w:val="003D263F"/>
    <w:rsid w:val="00457F97"/>
    <w:rsid w:val="004650F0"/>
    <w:rsid w:val="00470569"/>
    <w:rsid w:val="00477716"/>
    <w:rsid w:val="00497D1A"/>
    <w:rsid w:val="004C553E"/>
    <w:rsid w:val="004D2E09"/>
    <w:rsid w:val="004D7D49"/>
    <w:rsid w:val="004F2EF3"/>
    <w:rsid w:val="005D0140"/>
    <w:rsid w:val="006254D7"/>
    <w:rsid w:val="00656030"/>
    <w:rsid w:val="00673AA6"/>
    <w:rsid w:val="0069570B"/>
    <w:rsid w:val="006A3CCC"/>
    <w:rsid w:val="006A3CD5"/>
    <w:rsid w:val="006A633B"/>
    <w:rsid w:val="006D43BE"/>
    <w:rsid w:val="00777CAC"/>
    <w:rsid w:val="007F4392"/>
    <w:rsid w:val="007F485A"/>
    <w:rsid w:val="007F53BB"/>
    <w:rsid w:val="00824CD7"/>
    <w:rsid w:val="00827350"/>
    <w:rsid w:val="0087602A"/>
    <w:rsid w:val="008C1319"/>
    <w:rsid w:val="008D61FD"/>
    <w:rsid w:val="008E73E9"/>
    <w:rsid w:val="00907468"/>
    <w:rsid w:val="00917F92"/>
    <w:rsid w:val="00947497"/>
    <w:rsid w:val="00951DB4"/>
    <w:rsid w:val="0097350C"/>
    <w:rsid w:val="00975F10"/>
    <w:rsid w:val="00985037"/>
    <w:rsid w:val="009C10AB"/>
    <w:rsid w:val="00A32A56"/>
    <w:rsid w:val="00A365C5"/>
    <w:rsid w:val="00A665E3"/>
    <w:rsid w:val="00A67513"/>
    <w:rsid w:val="00A82988"/>
    <w:rsid w:val="00A92219"/>
    <w:rsid w:val="00AC504B"/>
    <w:rsid w:val="00AE48C2"/>
    <w:rsid w:val="00B00E92"/>
    <w:rsid w:val="00B21835"/>
    <w:rsid w:val="00B46403"/>
    <w:rsid w:val="00B91623"/>
    <w:rsid w:val="00BE56A2"/>
    <w:rsid w:val="00C074B5"/>
    <w:rsid w:val="00C1345B"/>
    <w:rsid w:val="00C20CF8"/>
    <w:rsid w:val="00C80AF7"/>
    <w:rsid w:val="00C9056F"/>
    <w:rsid w:val="00C91876"/>
    <w:rsid w:val="00C960EE"/>
    <w:rsid w:val="00CB2743"/>
    <w:rsid w:val="00CC70B1"/>
    <w:rsid w:val="00CF474D"/>
    <w:rsid w:val="00D21527"/>
    <w:rsid w:val="00D63982"/>
    <w:rsid w:val="00DB3E21"/>
    <w:rsid w:val="00DC6BF5"/>
    <w:rsid w:val="00DF79CA"/>
    <w:rsid w:val="00E009F5"/>
    <w:rsid w:val="00E03581"/>
    <w:rsid w:val="00E206B3"/>
    <w:rsid w:val="00E303D9"/>
    <w:rsid w:val="00E67291"/>
    <w:rsid w:val="00E72907"/>
    <w:rsid w:val="00EA00C3"/>
    <w:rsid w:val="00EC1ABD"/>
    <w:rsid w:val="00F11A5B"/>
    <w:rsid w:val="00F72631"/>
    <w:rsid w:val="00F80308"/>
    <w:rsid w:val="00F92CFF"/>
    <w:rsid w:val="00F9420B"/>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CCD6"/>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paragraph" w:styleId="NormalWeb">
    <w:name w:val="Normal (Web)"/>
    <w:basedOn w:val="Normal"/>
    <w:uiPriority w:val="99"/>
    <w:semiHidden/>
    <w:unhideWhenUsed/>
    <w:rsid w:val="00E03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425345518">
      <w:bodyDiv w:val="1"/>
      <w:marLeft w:val="0"/>
      <w:marRight w:val="0"/>
      <w:marTop w:val="0"/>
      <w:marBottom w:val="0"/>
      <w:divBdr>
        <w:top w:val="none" w:sz="0" w:space="0" w:color="auto"/>
        <w:left w:val="none" w:sz="0" w:space="0" w:color="auto"/>
        <w:bottom w:val="none" w:sz="0" w:space="0" w:color="auto"/>
        <w:right w:val="none" w:sz="0" w:space="0" w:color="auto"/>
      </w:divBdr>
    </w:div>
    <w:div w:id="1620716762">
      <w:bodyDiv w:val="1"/>
      <w:marLeft w:val="0"/>
      <w:marRight w:val="0"/>
      <w:marTop w:val="0"/>
      <w:marBottom w:val="0"/>
      <w:divBdr>
        <w:top w:val="none" w:sz="0" w:space="0" w:color="auto"/>
        <w:left w:val="none" w:sz="0" w:space="0" w:color="auto"/>
        <w:bottom w:val="none" w:sz="0" w:space="0" w:color="auto"/>
        <w:right w:val="none" w:sz="0" w:space="0" w:color="auto"/>
      </w:divBdr>
    </w:div>
    <w:div w:id="17240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lg%208th%20U2A9%20(8th%20Supplemntal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en.org/core/math/downloads/sec1_floating_down_river.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en.org/core/math/downloads/sec1_floating_down_river.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7</cp:revision>
  <dcterms:created xsi:type="dcterms:W3CDTF">2020-01-30T18:56:00Z</dcterms:created>
  <dcterms:modified xsi:type="dcterms:W3CDTF">2020-01-30T20:18:00Z</dcterms:modified>
</cp:coreProperties>
</file>